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F03C73">
      <w:pPr>
        <w:pageBreakBefore/>
        <w:spacing w:before="156" w:beforeLines="50" w:after="156" w:afterLines="50" w:line="440" w:lineRule="exact"/>
        <w:jc w:val="center"/>
        <w:outlineLvl w:val="0"/>
        <w:rPr>
          <w:rFonts w:ascii="Times New Roman" w:hAnsi="Times New Roman" w:eastAsia="黑体"/>
          <w:u w:val="none"/>
        </w:rPr>
      </w:pPr>
      <w:bookmarkStart w:id="0" w:name="_Toc2208_WPSOffice_Level2"/>
      <w:bookmarkStart w:id="1" w:name="_Toc18991"/>
      <w:r>
        <w:rPr>
          <w:rFonts w:hint="eastAsia" w:ascii="Times New Roman" w:hAnsi="Times New Roman" w:eastAsia="黑体"/>
          <w:u w:val="none"/>
        </w:rPr>
        <w:t>理工类</w:t>
      </w:r>
      <w:r>
        <w:rPr>
          <w:rFonts w:hint="eastAsia" w:ascii="Times New Roman" w:hAnsi="Times New Roman" w:eastAsia="黑体"/>
          <w:u w:val="none"/>
          <w:lang w:val="en-US" w:eastAsia="zh-CN"/>
        </w:rPr>
        <w:t>本科</w:t>
      </w:r>
      <w:r>
        <w:rPr>
          <w:rFonts w:ascii="Times New Roman" w:hAnsi="Times New Roman" w:eastAsia="黑体"/>
          <w:u w:val="none"/>
        </w:rPr>
        <w:t>毕业论文（设计）</w:t>
      </w:r>
      <w:r>
        <w:rPr>
          <w:rFonts w:hint="eastAsia" w:ascii="Times New Roman" w:hAnsi="Times New Roman" w:eastAsia="黑体"/>
          <w:u w:val="none"/>
        </w:rPr>
        <w:t>指导</w:t>
      </w:r>
      <w:r>
        <w:rPr>
          <w:rFonts w:ascii="Times New Roman" w:hAnsi="Times New Roman" w:eastAsia="黑体"/>
          <w:u w:val="none"/>
        </w:rPr>
        <w:t>教师评阅表</w:t>
      </w:r>
      <w:bookmarkEnd w:id="0"/>
      <w:bookmarkEnd w:id="1"/>
    </w:p>
    <w:tbl>
      <w:tblPr>
        <w:tblStyle w:val="5"/>
        <w:tblW w:w="872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7"/>
        <w:gridCol w:w="405"/>
        <w:gridCol w:w="924"/>
        <w:gridCol w:w="460"/>
        <w:gridCol w:w="1123"/>
        <w:gridCol w:w="497"/>
        <w:gridCol w:w="1417"/>
        <w:gridCol w:w="1726"/>
        <w:gridCol w:w="342"/>
        <w:gridCol w:w="451"/>
        <w:gridCol w:w="648"/>
      </w:tblGrid>
      <w:tr w14:paraId="093284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132" w:type="dxa"/>
            <w:gridSpan w:val="2"/>
            <w:vAlign w:val="center"/>
          </w:tcPr>
          <w:p w14:paraId="7CE7465D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题    目</w:t>
            </w:r>
          </w:p>
        </w:tc>
        <w:tc>
          <w:tcPr>
            <w:tcW w:w="7588" w:type="dxa"/>
            <w:gridSpan w:val="9"/>
            <w:vAlign w:val="center"/>
          </w:tcPr>
          <w:p w14:paraId="479902E7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</w:tc>
      </w:tr>
      <w:tr w14:paraId="0B88EA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132" w:type="dxa"/>
            <w:gridSpan w:val="2"/>
            <w:vAlign w:val="center"/>
          </w:tcPr>
          <w:p w14:paraId="37AA77B8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学生姓名</w:t>
            </w:r>
          </w:p>
        </w:tc>
        <w:tc>
          <w:tcPr>
            <w:tcW w:w="1384" w:type="dxa"/>
            <w:gridSpan w:val="2"/>
            <w:vAlign w:val="center"/>
          </w:tcPr>
          <w:p w14:paraId="3AC636A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23" w:type="dxa"/>
            <w:vAlign w:val="center"/>
          </w:tcPr>
          <w:p w14:paraId="772A2BD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学</w:t>
            </w:r>
            <w:r>
              <w:rPr>
                <w:rFonts w:hint="eastAsia" w:ascii="Times New Roman" w:hAnsi="Times New Roman"/>
                <w:color w:val="000000"/>
                <w:sz w:val="21"/>
                <w:szCs w:val="21"/>
                <w:u w:val="none"/>
              </w:rPr>
              <w:t xml:space="preserve">    </w:t>
            </w: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号</w:t>
            </w:r>
          </w:p>
        </w:tc>
        <w:tc>
          <w:tcPr>
            <w:tcW w:w="1914" w:type="dxa"/>
            <w:gridSpan w:val="2"/>
            <w:vAlign w:val="center"/>
          </w:tcPr>
          <w:p w14:paraId="2752F57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726" w:type="dxa"/>
            <w:vAlign w:val="center"/>
          </w:tcPr>
          <w:p w14:paraId="2EA73A15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kern w:val="0"/>
                <w:sz w:val="21"/>
                <w:szCs w:val="21"/>
                <w:u w:val="none"/>
              </w:rPr>
              <w:t>课题类型</w:t>
            </w:r>
          </w:p>
        </w:tc>
        <w:tc>
          <w:tcPr>
            <w:tcW w:w="1441" w:type="dxa"/>
            <w:gridSpan w:val="3"/>
            <w:vAlign w:val="center"/>
          </w:tcPr>
          <w:p w14:paraId="40E638A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</w:tc>
      </w:tr>
      <w:tr w14:paraId="521EFC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132" w:type="dxa"/>
            <w:gridSpan w:val="2"/>
            <w:vAlign w:val="center"/>
          </w:tcPr>
          <w:p w14:paraId="5C3CB1C3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专业</w:t>
            </w:r>
            <w:r>
              <w:rPr>
                <w:rFonts w:hint="eastAsia" w:ascii="Times New Roman" w:hAnsi="Times New Roman"/>
                <w:color w:val="000000"/>
                <w:sz w:val="21"/>
                <w:szCs w:val="21"/>
                <w:u w:val="none"/>
              </w:rPr>
              <w:t>班级</w:t>
            </w:r>
          </w:p>
        </w:tc>
        <w:tc>
          <w:tcPr>
            <w:tcW w:w="2507" w:type="dxa"/>
            <w:gridSpan w:val="3"/>
            <w:vAlign w:val="center"/>
          </w:tcPr>
          <w:p w14:paraId="353655F3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914" w:type="dxa"/>
            <w:gridSpan w:val="2"/>
            <w:vAlign w:val="center"/>
          </w:tcPr>
          <w:p w14:paraId="69ECA1D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Times New Roman" w:hAnsi="Times New Roman"/>
                <w:color w:val="000000"/>
                <w:kern w:val="0"/>
                <w:sz w:val="21"/>
                <w:szCs w:val="21"/>
                <w:u w:val="none"/>
              </w:rPr>
              <w:t>所属学院</w:t>
            </w:r>
          </w:p>
        </w:tc>
        <w:tc>
          <w:tcPr>
            <w:tcW w:w="3167" w:type="dxa"/>
            <w:gridSpan w:val="4"/>
            <w:vAlign w:val="center"/>
          </w:tcPr>
          <w:p w14:paraId="14E39D69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</w:tc>
      </w:tr>
      <w:tr w14:paraId="2E178E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727" w:type="dxa"/>
            <w:vAlign w:val="center"/>
          </w:tcPr>
          <w:p w14:paraId="6923B0B8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评审</w:t>
            </w:r>
          </w:p>
          <w:p w14:paraId="3AA9E107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基元</w:t>
            </w:r>
          </w:p>
        </w:tc>
        <w:tc>
          <w:tcPr>
            <w:tcW w:w="1329" w:type="dxa"/>
            <w:gridSpan w:val="2"/>
            <w:vAlign w:val="center"/>
          </w:tcPr>
          <w:p w14:paraId="631318DD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评审要素</w:t>
            </w:r>
          </w:p>
        </w:tc>
        <w:tc>
          <w:tcPr>
            <w:tcW w:w="5565" w:type="dxa"/>
            <w:gridSpan w:val="6"/>
            <w:vAlign w:val="center"/>
          </w:tcPr>
          <w:p w14:paraId="38F5965D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评审内涵</w:t>
            </w:r>
          </w:p>
        </w:tc>
        <w:tc>
          <w:tcPr>
            <w:tcW w:w="451" w:type="dxa"/>
            <w:vAlign w:val="center"/>
          </w:tcPr>
          <w:p w14:paraId="659F1E12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满分</w:t>
            </w:r>
          </w:p>
        </w:tc>
        <w:tc>
          <w:tcPr>
            <w:tcW w:w="648" w:type="dxa"/>
            <w:vAlign w:val="center"/>
          </w:tcPr>
          <w:p w14:paraId="155D6378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实评分</w:t>
            </w:r>
          </w:p>
        </w:tc>
      </w:tr>
      <w:tr w14:paraId="2D47BB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restart"/>
            <w:vAlign w:val="center"/>
          </w:tcPr>
          <w:p w14:paraId="05E976EC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选题</w:t>
            </w:r>
          </w:p>
          <w:p w14:paraId="22097E78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质量</w:t>
            </w:r>
          </w:p>
          <w:p w14:paraId="69619EB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30%</w:t>
            </w:r>
          </w:p>
        </w:tc>
        <w:tc>
          <w:tcPr>
            <w:tcW w:w="1329" w:type="dxa"/>
            <w:gridSpan w:val="2"/>
            <w:vAlign w:val="center"/>
          </w:tcPr>
          <w:p w14:paraId="4518A992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目的明确</w:t>
            </w:r>
          </w:p>
          <w:p w14:paraId="0B97315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符合要求</w:t>
            </w:r>
          </w:p>
        </w:tc>
        <w:tc>
          <w:tcPr>
            <w:tcW w:w="5565" w:type="dxa"/>
            <w:gridSpan w:val="6"/>
            <w:vAlign w:val="center"/>
          </w:tcPr>
          <w:p w14:paraId="6BD8084E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选题符合专业培养目标，体现学科、专业特点和综合训练的基本要求</w:t>
            </w:r>
          </w:p>
        </w:tc>
        <w:tc>
          <w:tcPr>
            <w:tcW w:w="451" w:type="dxa"/>
            <w:vAlign w:val="center"/>
          </w:tcPr>
          <w:p w14:paraId="20A1BF2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10</w:t>
            </w:r>
          </w:p>
        </w:tc>
        <w:tc>
          <w:tcPr>
            <w:tcW w:w="648" w:type="dxa"/>
            <w:vAlign w:val="center"/>
          </w:tcPr>
          <w:p w14:paraId="2AE9AEF4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64661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4D28FFF6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65A9F29B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选题恰当</w:t>
            </w:r>
          </w:p>
        </w:tc>
        <w:tc>
          <w:tcPr>
            <w:tcW w:w="5565" w:type="dxa"/>
            <w:gridSpan w:val="6"/>
            <w:vAlign w:val="center"/>
          </w:tcPr>
          <w:p w14:paraId="5E4500C8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题目规模适当,题目难易度适中</w:t>
            </w:r>
          </w:p>
        </w:tc>
        <w:tc>
          <w:tcPr>
            <w:tcW w:w="451" w:type="dxa"/>
            <w:vAlign w:val="center"/>
          </w:tcPr>
          <w:p w14:paraId="0DF40A4D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10</w:t>
            </w:r>
          </w:p>
        </w:tc>
        <w:tc>
          <w:tcPr>
            <w:tcW w:w="648" w:type="dxa"/>
            <w:vAlign w:val="center"/>
          </w:tcPr>
          <w:p w14:paraId="706412A4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5A6B0B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3984B7D1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66ABBB8B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联系实际</w:t>
            </w:r>
          </w:p>
        </w:tc>
        <w:tc>
          <w:tcPr>
            <w:tcW w:w="5565" w:type="dxa"/>
            <w:gridSpan w:val="6"/>
            <w:vAlign w:val="center"/>
          </w:tcPr>
          <w:p w14:paraId="0CA6BA24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题目与生产、科研等实际相结合，具有一定的实际价值</w:t>
            </w:r>
          </w:p>
        </w:tc>
        <w:tc>
          <w:tcPr>
            <w:tcW w:w="451" w:type="dxa"/>
            <w:vAlign w:val="center"/>
          </w:tcPr>
          <w:p w14:paraId="718030D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10</w:t>
            </w:r>
          </w:p>
        </w:tc>
        <w:tc>
          <w:tcPr>
            <w:tcW w:w="648" w:type="dxa"/>
            <w:vAlign w:val="center"/>
          </w:tcPr>
          <w:p w14:paraId="12B9B6B0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392EB4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restart"/>
            <w:vAlign w:val="center"/>
          </w:tcPr>
          <w:p w14:paraId="0EDDECFD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能力</w:t>
            </w:r>
          </w:p>
          <w:p w14:paraId="1467096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水平</w:t>
            </w:r>
          </w:p>
          <w:p w14:paraId="2696EA57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35%</w:t>
            </w:r>
          </w:p>
        </w:tc>
        <w:tc>
          <w:tcPr>
            <w:tcW w:w="1329" w:type="dxa"/>
            <w:gridSpan w:val="2"/>
            <w:vAlign w:val="center"/>
          </w:tcPr>
          <w:p w14:paraId="7D3BA9D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综合运用</w:t>
            </w:r>
          </w:p>
          <w:p w14:paraId="335013F2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知识能力</w:t>
            </w:r>
          </w:p>
        </w:tc>
        <w:tc>
          <w:tcPr>
            <w:tcW w:w="5565" w:type="dxa"/>
            <w:gridSpan w:val="6"/>
            <w:vAlign w:val="center"/>
          </w:tcPr>
          <w:p w14:paraId="74D526E1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能将所学专业知识和</w:t>
            </w: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  <w:lang w:eastAsia="zh-CN"/>
              </w:rPr>
              <w:t>技能</w:t>
            </w: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用于毕业设计中；论文（设计）内容有适当的深度、广度和难度</w:t>
            </w:r>
          </w:p>
        </w:tc>
        <w:tc>
          <w:tcPr>
            <w:tcW w:w="451" w:type="dxa"/>
            <w:vAlign w:val="center"/>
          </w:tcPr>
          <w:p w14:paraId="087C08ED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5</w:t>
            </w:r>
          </w:p>
        </w:tc>
        <w:tc>
          <w:tcPr>
            <w:tcW w:w="648" w:type="dxa"/>
            <w:vAlign w:val="center"/>
          </w:tcPr>
          <w:p w14:paraId="0CBB7528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5C7992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5F85B6D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6D849337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应用文献</w:t>
            </w:r>
          </w:p>
          <w:p w14:paraId="6F2902C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资料能力</w:t>
            </w:r>
          </w:p>
        </w:tc>
        <w:tc>
          <w:tcPr>
            <w:tcW w:w="5565" w:type="dxa"/>
            <w:gridSpan w:val="6"/>
            <w:vAlign w:val="center"/>
          </w:tcPr>
          <w:p w14:paraId="43ABBA7C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能独立查阅相关文献资料，能对本论文（设计）所涉及的有关研究状况及成果归纳、总结和恰当运用</w:t>
            </w:r>
          </w:p>
        </w:tc>
        <w:tc>
          <w:tcPr>
            <w:tcW w:w="451" w:type="dxa"/>
            <w:vAlign w:val="center"/>
          </w:tcPr>
          <w:p w14:paraId="6BA129E8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5</w:t>
            </w:r>
          </w:p>
        </w:tc>
        <w:tc>
          <w:tcPr>
            <w:tcW w:w="648" w:type="dxa"/>
            <w:vAlign w:val="center"/>
          </w:tcPr>
          <w:p w14:paraId="47EB821B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69DBF6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2D956117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32611FDA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设计能力</w:t>
            </w:r>
          </w:p>
        </w:tc>
        <w:tc>
          <w:tcPr>
            <w:tcW w:w="5565" w:type="dxa"/>
            <w:gridSpan w:val="6"/>
            <w:vAlign w:val="center"/>
          </w:tcPr>
          <w:p w14:paraId="75E79CB2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能运用本学科常用的研究方法，选择合理可行的方案，能对实际问题进行分析，进行实验（设计），具有较强的动手能力</w:t>
            </w:r>
          </w:p>
        </w:tc>
        <w:tc>
          <w:tcPr>
            <w:tcW w:w="451" w:type="dxa"/>
            <w:vAlign w:val="center"/>
          </w:tcPr>
          <w:p w14:paraId="64FBB8B2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5</w:t>
            </w:r>
          </w:p>
        </w:tc>
        <w:tc>
          <w:tcPr>
            <w:tcW w:w="648" w:type="dxa"/>
            <w:vAlign w:val="center"/>
          </w:tcPr>
          <w:p w14:paraId="5105AC62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4FD965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52D8C32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203102A2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计算能力</w:t>
            </w:r>
          </w:p>
        </w:tc>
        <w:tc>
          <w:tcPr>
            <w:tcW w:w="5565" w:type="dxa"/>
            <w:gridSpan w:val="6"/>
            <w:vAlign w:val="center"/>
          </w:tcPr>
          <w:p w14:paraId="2CBBD263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原始数据搜集得当；能进行本专业要求的计算，理论依据正确，数据处理方法和处理结果正确</w:t>
            </w:r>
          </w:p>
        </w:tc>
        <w:tc>
          <w:tcPr>
            <w:tcW w:w="451" w:type="dxa"/>
            <w:vAlign w:val="center"/>
          </w:tcPr>
          <w:p w14:paraId="04AFBA95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5</w:t>
            </w:r>
          </w:p>
        </w:tc>
        <w:tc>
          <w:tcPr>
            <w:tcW w:w="648" w:type="dxa"/>
            <w:vAlign w:val="center"/>
          </w:tcPr>
          <w:p w14:paraId="3F9FA9C4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37241C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1F5B1CC9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066B5D34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外文文献参考</w:t>
            </w:r>
          </w:p>
        </w:tc>
        <w:tc>
          <w:tcPr>
            <w:tcW w:w="5565" w:type="dxa"/>
            <w:gridSpan w:val="6"/>
            <w:vAlign w:val="center"/>
          </w:tcPr>
          <w:p w14:paraId="740042C9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能搜集、阅读、翻译、归纳、综述一定量的本专业外文资料与外文摘要，并能加以运用，体现一定的外语水平</w:t>
            </w:r>
          </w:p>
        </w:tc>
        <w:tc>
          <w:tcPr>
            <w:tcW w:w="451" w:type="dxa"/>
            <w:vAlign w:val="center"/>
          </w:tcPr>
          <w:p w14:paraId="78144501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5</w:t>
            </w:r>
          </w:p>
        </w:tc>
        <w:tc>
          <w:tcPr>
            <w:tcW w:w="648" w:type="dxa"/>
            <w:vAlign w:val="center"/>
          </w:tcPr>
          <w:p w14:paraId="206DABCC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6E5CC9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7450133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13E3E3D5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计算机应用能力</w:t>
            </w:r>
          </w:p>
        </w:tc>
        <w:tc>
          <w:tcPr>
            <w:tcW w:w="5565" w:type="dxa"/>
            <w:gridSpan w:val="6"/>
            <w:vAlign w:val="center"/>
          </w:tcPr>
          <w:p w14:paraId="39C9B05F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能根据论文（设计）题目要求编程上机或使用专业应用软件完成设计任务</w:t>
            </w:r>
          </w:p>
        </w:tc>
        <w:tc>
          <w:tcPr>
            <w:tcW w:w="451" w:type="dxa"/>
            <w:vAlign w:val="center"/>
          </w:tcPr>
          <w:p w14:paraId="67F473D3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5</w:t>
            </w:r>
          </w:p>
        </w:tc>
        <w:tc>
          <w:tcPr>
            <w:tcW w:w="648" w:type="dxa"/>
            <w:vAlign w:val="center"/>
          </w:tcPr>
          <w:p w14:paraId="1FE82CFB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684E34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502877F9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2F202B59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分析能力</w:t>
            </w:r>
          </w:p>
        </w:tc>
        <w:tc>
          <w:tcPr>
            <w:tcW w:w="5565" w:type="dxa"/>
            <w:gridSpan w:val="6"/>
            <w:vAlign w:val="center"/>
          </w:tcPr>
          <w:p w14:paraId="0C3C829F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能对论文（设计）项目进行技术经济分析或对实验结果进行综合分析</w:t>
            </w:r>
          </w:p>
        </w:tc>
        <w:tc>
          <w:tcPr>
            <w:tcW w:w="451" w:type="dxa"/>
            <w:vAlign w:val="center"/>
          </w:tcPr>
          <w:p w14:paraId="195C154D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5</w:t>
            </w:r>
          </w:p>
        </w:tc>
        <w:tc>
          <w:tcPr>
            <w:tcW w:w="648" w:type="dxa"/>
            <w:vAlign w:val="center"/>
          </w:tcPr>
          <w:p w14:paraId="79BFB206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69868A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restart"/>
            <w:vAlign w:val="center"/>
          </w:tcPr>
          <w:p w14:paraId="622312B3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设计</w:t>
            </w:r>
          </w:p>
          <w:p w14:paraId="1F9700D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质量</w:t>
            </w:r>
          </w:p>
          <w:p w14:paraId="2494C0CD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35%</w:t>
            </w:r>
          </w:p>
        </w:tc>
        <w:tc>
          <w:tcPr>
            <w:tcW w:w="1329" w:type="dxa"/>
            <w:gridSpan w:val="2"/>
            <w:vAlign w:val="center"/>
          </w:tcPr>
          <w:p w14:paraId="425E91F6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撰写水平</w:t>
            </w:r>
          </w:p>
        </w:tc>
        <w:tc>
          <w:tcPr>
            <w:tcW w:w="5565" w:type="dxa"/>
            <w:gridSpan w:val="6"/>
            <w:vAlign w:val="center"/>
          </w:tcPr>
          <w:p w14:paraId="16228EF9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概念清楚，内容正确，条理分明，语言流畅，结构严谨；篇幅达到学校要求</w:t>
            </w:r>
          </w:p>
        </w:tc>
        <w:tc>
          <w:tcPr>
            <w:tcW w:w="451" w:type="dxa"/>
            <w:vAlign w:val="center"/>
          </w:tcPr>
          <w:p w14:paraId="57C5286B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10</w:t>
            </w:r>
          </w:p>
        </w:tc>
        <w:tc>
          <w:tcPr>
            <w:tcW w:w="648" w:type="dxa"/>
            <w:vAlign w:val="center"/>
          </w:tcPr>
          <w:p w14:paraId="259C7C70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5D1491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3B6EA80E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3CE92C1B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规范化程度</w:t>
            </w:r>
          </w:p>
        </w:tc>
        <w:tc>
          <w:tcPr>
            <w:tcW w:w="5565" w:type="dxa"/>
            <w:gridSpan w:val="6"/>
            <w:vAlign w:val="center"/>
          </w:tcPr>
          <w:p w14:paraId="74FAB579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论文（设计）的格式、图纸、数据、用语、量和单位、各种资料引用和运用规范化，符合标准；论文（设计）栏目齐全合理</w:t>
            </w:r>
          </w:p>
        </w:tc>
        <w:tc>
          <w:tcPr>
            <w:tcW w:w="451" w:type="dxa"/>
            <w:vAlign w:val="center"/>
          </w:tcPr>
          <w:p w14:paraId="30D2BED4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5</w:t>
            </w:r>
          </w:p>
        </w:tc>
        <w:tc>
          <w:tcPr>
            <w:tcW w:w="648" w:type="dxa"/>
            <w:vAlign w:val="center"/>
          </w:tcPr>
          <w:p w14:paraId="6A563C01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2DD690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1CD7E78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78206640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成果的实用性与科学性</w:t>
            </w:r>
          </w:p>
        </w:tc>
        <w:tc>
          <w:tcPr>
            <w:tcW w:w="5565" w:type="dxa"/>
            <w:gridSpan w:val="6"/>
            <w:vAlign w:val="center"/>
          </w:tcPr>
          <w:p w14:paraId="6B3C42B0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较好地完成论文（设计）选题的目的要求，成果富有一定的理论深度和实际运用价值</w:t>
            </w:r>
          </w:p>
        </w:tc>
        <w:tc>
          <w:tcPr>
            <w:tcW w:w="451" w:type="dxa"/>
            <w:vAlign w:val="center"/>
          </w:tcPr>
          <w:p w14:paraId="6B0BEE87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10</w:t>
            </w:r>
          </w:p>
        </w:tc>
        <w:tc>
          <w:tcPr>
            <w:tcW w:w="648" w:type="dxa"/>
            <w:vAlign w:val="center"/>
          </w:tcPr>
          <w:p w14:paraId="36324554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717294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9" w:hRule="atLeast"/>
          <w:jc w:val="center"/>
        </w:trPr>
        <w:tc>
          <w:tcPr>
            <w:tcW w:w="727" w:type="dxa"/>
            <w:vMerge w:val="continue"/>
            <w:vAlign w:val="center"/>
          </w:tcPr>
          <w:p w14:paraId="4319D3E6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329" w:type="dxa"/>
            <w:gridSpan w:val="2"/>
            <w:vAlign w:val="center"/>
          </w:tcPr>
          <w:p w14:paraId="690BB4F7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>创见性</w:t>
            </w:r>
          </w:p>
        </w:tc>
        <w:tc>
          <w:tcPr>
            <w:tcW w:w="5565" w:type="dxa"/>
            <w:gridSpan w:val="6"/>
            <w:vAlign w:val="center"/>
          </w:tcPr>
          <w:p w14:paraId="40724DD6">
            <w:pPr>
              <w:tabs>
                <w:tab w:val="left" w:pos="6870"/>
              </w:tabs>
              <w:adjustRightInd w:val="0"/>
              <w:snapToGrid w:val="0"/>
              <w:rPr>
                <w:rFonts w:ascii="宋体" w:hAnsi="宋体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  <w:u w:val="none"/>
              </w:rPr>
              <w:t xml:space="preserve">具有创新意识，设计具有一定的创新性 </w:t>
            </w:r>
          </w:p>
        </w:tc>
        <w:tc>
          <w:tcPr>
            <w:tcW w:w="451" w:type="dxa"/>
            <w:vAlign w:val="center"/>
          </w:tcPr>
          <w:p w14:paraId="2C8EF9DA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  <w:t>10</w:t>
            </w:r>
          </w:p>
        </w:tc>
        <w:tc>
          <w:tcPr>
            <w:tcW w:w="648" w:type="dxa"/>
            <w:vAlign w:val="center"/>
          </w:tcPr>
          <w:p w14:paraId="4B1108C6">
            <w:pPr>
              <w:tabs>
                <w:tab w:val="left" w:pos="6870"/>
              </w:tabs>
              <w:adjustRightInd w:val="0"/>
              <w:snapToGrid w:val="0"/>
              <w:rPr>
                <w:rFonts w:ascii="楷体_GB2312" w:hAnsi="楷体_GB2312" w:eastAsia="楷体_GB2312" w:cs="楷体_GB2312"/>
                <w:color w:val="000000"/>
                <w:sz w:val="18"/>
                <w:szCs w:val="18"/>
                <w:u w:val="none"/>
              </w:rPr>
            </w:pPr>
          </w:p>
        </w:tc>
      </w:tr>
      <w:tr w14:paraId="553B7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8720" w:type="dxa"/>
            <w:gridSpan w:val="11"/>
            <w:vAlign w:val="center"/>
          </w:tcPr>
          <w:p w14:paraId="6EF3CA71">
            <w:pPr>
              <w:tabs>
                <w:tab w:val="left" w:pos="6870"/>
              </w:tabs>
              <w:adjustRightInd w:val="0"/>
              <w:snapToGrid w:val="0"/>
              <w:spacing w:before="156" w:beforeLines="50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指导教师评阅意见</w:t>
            </w:r>
          </w:p>
          <w:p w14:paraId="494318D9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  <w:p w14:paraId="0267956C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  <w:p w14:paraId="474BC1EB">
            <w:pPr>
              <w:tabs>
                <w:tab w:val="left" w:pos="6870"/>
              </w:tabs>
              <w:adjustRightInd w:val="0"/>
              <w:snapToGrid w:val="0"/>
              <w:jc w:val="center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  <w:p w14:paraId="6D8E255B">
            <w:pPr>
              <w:tabs>
                <w:tab w:val="left" w:pos="6870"/>
              </w:tabs>
              <w:adjustRightInd w:val="0"/>
              <w:snapToGrid w:val="0"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</w:p>
        </w:tc>
      </w:tr>
      <w:tr w14:paraId="76CF2E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  <w:jc w:val="center"/>
        </w:trPr>
        <w:tc>
          <w:tcPr>
            <w:tcW w:w="2056" w:type="dxa"/>
            <w:gridSpan w:val="3"/>
            <w:vAlign w:val="center"/>
          </w:tcPr>
          <w:p w14:paraId="486AFF7C">
            <w:pP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总成绩：</w:t>
            </w:r>
          </w:p>
        </w:tc>
        <w:tc>
          <w:tcPr>
            <w:tcW w:w="2080" w:type="dxa"/>
            <w:gridSpan w:val="3"/>
            <w:vAlign w:val="center"/>
          </w:tcPr>
          <w:p w14:paraId="7A4C9509">
            <w:pPr>
              <w:widowControl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评定等级：</w:t>
            </w:r>
          </w:p>
        </w:tc>
        <w:tc>
          <w:tcPr>
            <w:tcW w:w="4584" w:type="dxa"/>
            <w:gridSpan w:val="5"/>
            <w:vAlign w:val="center"/>
          </w:tcPr>
          <w:p w14:paraId="2B8F719C">
            <w:pPr>
              <w:widowControl/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</w:pPr>
            <w:r>
              <w:rPr>
                <w:rFonts w:ascii="Times New Roman" w:hAnsi="Times New Roman"/>
                <w:color w:val="000000"/>
                <w:sz w:val="21"/>
                <w:szCs w:val="21"/>
                <w:u w:val="none"/>
              </w:rPr>
              <w:t>指导教师签名</w:t>
            </w:r>
            <w:r>
              <w:rPr>
                <w:rFonts w:hint="eastAsia" w:ascii="Times New Roman" w:hAnsi="Times New Roman"/>
                <w:color w:val="000000"/>
                <w:sz w:val="21"/>
                <w:szCs w:val="21"/>
                <w:u w:val="none"/>
              </w:rPr>
              <w:t>:</w:t>
            </w:r>
          </w:p>
        </w:tc>
      </w:tr>
    </w:tbl>
    <w:p w14:paraId="6F970A95">
      <w:pPr>
        <w:ind w:firstLine="360" w:firstLineChars="200"/>
        <w:rPr>
          <w:rFonts w:hint="default" w:eastAsia="宋体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说明：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指导教师评阅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总成绩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评定标准为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90—100分记为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优秀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等级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，80—89分记为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良好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等级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，70—79分记为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中等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等级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，60—69分记为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及格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等级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，60分以下记为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不及格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等级</w:t>
      </w:r>
      <w:r>
        <w:rPr>
          <w:rFonts w:hint="eastAsia"/>
          <w:color w:val="000000" w:themeColor="text1"/>
          <w:sz w:val="18"/>
          <w:szCs w:val="18"/>
          <w:u w:val="none"/>
          <w:lang w:eastAsia="zh-CN"/>
          <w14:textFill>
            <w14:solidFill>
              <w14:schemeClr w14:val="tx1"/>
            </w14:solidFill>
          </w14:textFill>
        </w:rPr>
        <w:t>。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指导教师评阅总成绩占</w:t>
      </w:r>
      <w:r>
        <w:rPr>
          <w:rFonts w:hint="eastAsia"/>
          <w:color w:val="000000" w:themeColor="text1"/>
          <w:sz w:val="18"/>
          <w:szCs w:val="18"/>
          <w:u w:val="none"/>
          <w14:textFill>
            <w14:solidFill>
              <w14:schemeClr w14:val="tx1"/>
            </w14:solidFill>
          </w14:textFill>
        </w:rPr>
        <w:t>最终成绩贡献</w:t>
      </w:r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比为3</w:t>
      </w:r>
      <w:bookmarkStart w:id="2" w:name="_GoBack"/>
      <w:bookmarkEnd w:id="2"/>
      <w:r>
        <w:rPr>
          <w:rFonts w:hint="eastAsia"/>
          <w:color w:val="000000" w:themeColor="text1"/>
          <w:sz w:val="18"/>
          <w:szCs w:val="18"/>
          <w:u w:val="none"/>
          <w:lang w:val="en-US" w:eastAsia="zh-CN"/>
          <w14:textFill>
            <w14:solidFill>
              <w14:schemeClr w14:val="tx1"/>
            </w14:solidFill>
          </w14:textFill>
        </w:rPr>
        <w:t>0%，四舍五入。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  <w:embedRegular r:id="rId1" w:fontKey="{C3B3BCDA-9E3F-4AF2-9B26-8178F2E37C0C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C8D0B98B-2102-4104-95FE-AA422ABC648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D5E1BAA9-B98D-4EF8-B351-0564565002F1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95DE06CB-E858-46EC-831D-134A8B8ACB6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4945FBDE-6BCF-418A-B8C1-EDABA6A1647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6D5AC813-F4F8-49E2-9D65-FAEC4C27209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3A2953FF-2148-429A-8CB4-DF02B1B7D2CD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AB766CD1-D9F9-461C-9055-261498476B27}"/>
  </w:font>
  <w:font w:name="方正大标宋简体">
    <w:altName w:val="微软雅黑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汉仪中黑简">
    <w:altName w:val="黑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粗黑简">
    <w:altName w:val="黑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中宋简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  <w:embedRegular r:id="rId9" w:fontKey="{437FC289-B29C-4DC6-A807-E183CE562061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BD731C"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443D998">
    <w:pPr>
      <w:pStyle w:val="4"/>
      <w:jc w:val="center"/>
    </w:pPr>
    <w:r>
      <w:rPr>
        <w:rFonts w:hint="eastAsia" w:eastAsia="宋体"/>
        <w:u w:val="none"/>
        <w:lang w:eastAsia="zh-CN"/>
      </w:rPr>
      <w:drawing>
        <wp:inline distT="0" distB="0" distL="114300" distR="114300">
          <wp:extent cx="2424430" cy="434340"/>
          <wp:effectExtent l="0" t="0" r="13970" b="3810"/>
          <wp:docPr id="1" name="图片 1" descr="校徽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校徽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424430" cy="4343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ZjMDg3YzczZmZkM2FhN2U5ODZhMmQ4MjkxZTVhMDAifQ=="/>
  </w:docVars>
  <w:rsids>
    <w:rsidRoot w:val="54D4309F"/>
    <w:rsid w:val="108F3049"/>
    <w:rsid w:val="188562CE"/>
    <w:rsid w:val="3C750ABE"/>
    <w:rsid w:val="3D5D7415"/>
    <w:rsid w:val="3D801C0A"/>
    <w:rsid w:val="54D430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32"/>
      <w:szCs w:val="32"/>
      <w:u w:val="single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99"/>
    <w:rPr>
      <w:rFonts w:asciiTheme="minorHAnsi" w:hAnsiTheme="minorHAnsi" w:eastAsiaTheme="minorEastAsia" w:cstheme="minorBidi"/>
      <w:u w:val="none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8">
    <w:name w:val="BodyText"/>
    <w:basedOn w:val="1"/>
    <w:qFormat/>
    <w:uiPriority w:val="0"/>
    <w:pPr>
      <w:jc w:val="center"/>
    </w:pPr>
    <w:rPr>
      <w:rFonts w:ascii="Times New Roman" w:hAnsi="Times New Roman" w:eastAsia="方正大标宋简体" w:cs="Times New Roman"/>
      <w:sz w:val="76"/>
      <w:szCs w:val="24"/>
      <w:u w:val="none"/>
    </w:rPr>
  </w:style>
  <w:style w:type="paragraph" w:customStyle="1" w:styleId="9">
    <w:name w:val="稻壳 标题 1"/>
    <w:basedOn w:val="1"/>
    <w:qFormat/>
    <w:uiPriority w:val="0"/>
    <w:pPr>
      <w:spacing w:before="480" w:after="40"/>
      <w:jc w:val="left"/>
    </w:pPr>
    <w:rPr>
      <w:rFonts w:ascii="Arial" w:eastAsia="汉仪中黑简"/>
      <w:sz w:val="36"/>
    </w:rPr>
  </w:style>
  <w:style w:type="paragraph" w:customStyle="1" w:styleId="10">
    <w:name w:val="稻壳 标题 3"/>
    <w:basedOn w:val="1"/>
    <w:qFormat/>
    <w:uiPriority w:val="0"/>
    <w:pPr>
      <w:spacing w:before="80"/>
      <w:jc w:val="left"/>
    </w:pPr>
    <w:rPr>
      <w:rFonts w:ascii="Arial" w:eastAsia="汉仪中黑简"/>
      <w:sz w:val="28"/>
    </w:rPr>
  </w:style>
  <w:style w:type="paragraph" w:customStyle="1" w:styleId="11">
    <w:name w:val="稻壳 标题 2"/>
    <w:basedOn w:val="1"/>
    <w:uiPriority w:val="0"/>
    <w:pPr>
      <w:spacing w:before="160"/>
      <w:jc w:val="left"/>
    </w:pPr>
    <w:rPr>
      <w:rFonts w:ascii="Arial" w:eastAsia="汉仪中黑简"/>
      <w:sz w:val="30"/>
    </w:rPr>
  </w:style>
  <w:style w:type="paragraph" w:customStyle="1" w:styleId="12">
    <w:name w:val="稻壳 标题 4"/>
    <w:basedOn w:val="1"/>
    <w:uiPriority w:val="0"/>
    <w:pPr>
      <w:spacing w:before="40"/>
      <w:jc w:val="left"/>
    </w:pPr>
    <w:rPr>
      <w:rFonts w:ascii="Arial" w:eastAsia="汉仪中黑简"/>
      <w:sz w:val="24"/>
    </w:rPr>
  </w:style>
  <w:style w:type="paragraph" w:customStyle="1" w:styleId="13">
    <w:name w:val="稻壳 标题"/>
    <w:basedOn w:val="1"/>
    <w:uiPriority w:val="0"/>
    <w:pPr>
      <w:jc w:val="center"/>
    </w:pPr>
    <w:rPr>
      <w:rFonts w:ascii="Arial" w:eastAsia="汉仪粗黑简"/>
      <w:sz w:val="80"/>
    </w:rPr>
  </w:style>
  <w:style w:type="paragraph" w:customStyle="1" w:styleId="14">
    <w:name w:val="稻壳 正文"/>
    <w:basedOn w:val="1"/>
    <w:uiPriority w:val="0"/>
    <w:pPr>
      <w:spacing w:after="80" w:line="360" w:lineRule="auto"/>
      <w:ind w:firstLine="482"/>
      <w:jc w:val="left"/>
    </w:pPr>
    <w:rPr>
      <w:rFonts w:ascii="Times New Roman" w:eastAsia="汉仪中宋简"/>
      <w:sz w:val="24"/>
    </w:rPr>
  </w:style>
  <w:style w:type="paragraph" w:customStyle="1" w:styleId="15">
    <w:name w:val="稻壳 题注"/>
    <w:basedOn w:val="1"/>
    <w:qFormat/>
    <w:uiPriority w:val="0"/>
    <w:pPr>
      <w:spacing w:after="80" w:line="360" w:lineRule="auto"/>
      <w:jc w:val="center"/>
    </w:pPr>
    <w:rPr>
      <w:rFonts w:ascii="Times New Roman" w:eastAsia="汉仪中宋简"/>
      <w:sz w:val="24"/>
    </w:rPr>
  </w:style>
  <w:style w:type="paragraph" w:customStyle="1" w:styleId="16">
    <w:name w:val="稻壳 目录标题"/>
    <w:basedOn w:val="1"/>
    <w:uiPriority w:val="0"/>
    <w:pPr>
      <w:spacing w:before="480" w:after="80"/>
      <w:jc w:val="center"/>
    </w:pPr>
    <w:rPr>
      <w:rFonts w:ascii="Arial" w:eastAsia="汉仪中黑简"/>
      <w:sz w:val="40"/>
    </w:rPr>
  </w:style>
  <w:style w:type="paragraph" w:customStyle="1" w:styleId="17">
    <w:name w:val="稻壳 目录 1"/>
    <w:basedOn w:val="1"/>
    <w:uiPriority w:val="0"/>
    <w:pPr>
      <w:snapToGrid w:val="0"/>
      <w:spacing w:after="80"/>
      <w:jc w:val="left"/>
    </w:pPr>
    <w:rPr>
      <w:rFonts w:ascii="Times New Roman" w:eastAsia="汉仪中宋简"/>
      <w:sz w:val="22"/>
    </w:rPr>
  </w:style>
  <w:style w:type="paragraph" w:customStyle="1" w:styleId="18">
    <w:name w:val="稻壳 目录 3"/>
    <w:basedOn w:val="1"/>
    <w:uiPriority w:val="0"/>
    <w:pPr>
      <w:snapToGrid w:val="0"/>
      <w:spacing w:after="80"/>
      <w:ind w:left="1280" w:leftChars="400"/>
      <w:jc w:val="left"/>
    </w:pPr>
    <w:rPr>
      <w:rFonts w:ascii="Times New Roman" w:eastAsia="汉仪中宋简"/>
      <w:sz w:val="22"/>
    </w:rPr>
  </w:style>
  <w:style w:type="paragraph" w:customStyle="1" w:styleId="19">
    <w:name w:val="稻壳 目录 2"/>
    <w:basedOn w:val="1"/>
    <w:qFormat/>
    <w:uiPriority w:val="0"/>
    <w:pPr>
      <w:snapToGrid w:val="0"/>
      <w:spacing w:after="80"/>
      <w:ind w:left="640" w:leftChars="200"/>
      <w:jc w:val="left"/>
    </w:pPr>
    <w:rPr>
      <w:rFonts w:ascii="Times New Roman" w:eastAsia="汉仪中宋简"/>
      <w:sz w:val="22"/>
    </w:rPr>
  </w:style>
  <w:style w:type="paragraph" w:customStyle="1" w:styleId="20">
    <w:name w:val="稻壳 目录 4"/>
    <w:basedOn w:val="1"/>
    <w:uiPriority w:val="0"/>
    <w:pPr>
      <w:snapToGrid w:val="0"/>
      <w:spacing w:after="80"/>
      <w:ind w:left="1920" w:leftChars="600"/>
      <w:jc w:val="left"/>
    </w:pPr>
    <w:rPr>
      <w:rFonts w:ascii="Times New Roman" w:eastAsia="汉仪中宋简"/>
      <w:sz w:val="22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793</Words>
  <Characters>817</Characters>
  <Lines>0</Lines>
  <Paragraphs>0</Paragraphs>
  <TotalTime>1</TotalTime>
  <ScaleCrop>false</ScaleCrop>
  <LinksUpToDate>false</LinksUpToDate>
  <CharactersWithSpaces>826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2022-11-08T01:34:00Z</dcterms:created>
  <dc:creator>WY</dc:creator>
  <cp:lastModifiedBy>WY</cp:lastModifiedBy>
  <dcterms:modified xsi:type="dcterms:W3CDTF">2024-11-28T11:43:51Z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40E04BE411994F5F845BD37DA5BAB7B1_13</vt:lpwstr>
  </property>
</Properties>
</file>