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4EE" w:rsidRDefault="006164EE">
      <w:pPr>
        <w:jc w:val="center"/>
        <w:rPr>
          <w:rFonts w:ascii="仿宋_GB2312" w:eastAsia="仿宋_GB2312"/>
          <w:sz w:val="32"/>
          <w:szCs w:val="32"/>
        </w:rPr>
      </w:pPr>
    </w:p>
    <w:p w:rsidR="006164EE" w:rsidRDefault="006164EE">
      <w:pPr>
        <w:jc w:val="center"/>
        <w:rPr>
          <w:rFonts w:ascii="仿宋_GB2312" w:eastAsia="仿宋_GB2312"/>
          <w:sz w:val="11"/>
          <w:szCs w:val="11"/>
        </w:rPr>
      </w:pPr>
    </w:p>
    <w:p w:rsidR="006164EE" w:rsidRDefault="006164EE">
      <w:pPr>
        <w:jc w:val="center"/>
        <w:rPr>
          <w:rFonts w:ascii="仿宋_GB2312" w:eastAsia="仿宋_GB2312"/>
          <w:sz w:val="32"/>
          <w:szCs w:val="32"/>
        </w:rPr>
      </w:pPr>
    </w:p>
    <w:p w:rsidR="006164EE" w:rsidRDefault="006164EE">
      <w:pPr>
        <w:rPr>
          <w:rFonts w:ascii="仿宋_GB2312" w:eastAsia="仿宋_GB2312"/>
          <w:sz w:val="32"/>
          <w:szCs w:val="32"/>
        </w:rPr>
      </w:pPr>
    </w:p>
    <w:p w:rsidR="006164EE" w:rsidRDefault="00054201">
      <w:pPr>
        <w:spacing w:line="700" w:lineRule="exact"/>
        <w:jc w:val="center"/>
        <w:rPr>
          <w:rFonts w:ascii="仿宋_GB2312" w:eastAsia="仿宋_GB2312"/>
          <w:sz w:val="32"/>
          <w:szCs w:val="32"/>
        </w:rPr>
      </w:pPr>
      <w:r>
        <w:rPr>
          <w:rFonts w:ascii="仿宋_GB2312" w:eastAsia="仿宋_GB2312" w:cs="仿宋_GB2312" w:hint="eastAsia"/>
          <w:sz w:val="32"/>
          <w:szCs w:val="32"/>
        </w:rPr>
        <w:t>湘交院督</w:t>
      </w:r>
      <w:r>
        <w:rPr>
          <w:rFonts w:ascii="仿宋_GB2312" w:eastAsia="仿宋_GB2312" w:hAnsi="Arial" w:cs="仿宋_GB2312" w:hint="eastAsia"/>
          <w:color w:val="333333"/>
          <w:sz w:val="32"/>
          <w:szCs w:val="32"/>
          <w:shd w:val="clear" w:color="auto" w:fill="FFFFFF"/>
        </w:rPr>
        <w:t>〔</w:t>
      </w:r>
      <w:r>
        <w:rPr>
          <w:rFonts w:ascii="仿宋_GB2312" w:eastAsia="仿宋_GB2312" w:cs="仿宋_GB2312"/>
          <w:sz w:val="32"/>
          <w:szCs w:val="32"/>
        </w:rPr>
        <w:t>2017</w:t>
      </w:r>
      <w:r>
        <w:rPr>
          <w:rFonts w:ascii="仿宋_GB2312" w:eastAsia="仿宋_GB2312" w:hAnsi="Arial" w:cs="仿宋_GB2312" w:hint="eastAsia"/>
          <w:color w:val="333333"/>
          <w:sz w:val="32"/>
          <w:szCs w:val="32"/>
          <w:shd w:val="clear" w:color="auto" w:fill="FFFFFF"/>
        </w:rPr>
        <w:t>〕</w:t>
      </w:r>
      <w:r w:rsidR="000E2F01">
        <w:rPr>
          <w:rFonts w:ascii="仿宋_GB2312" w:eastAsia="仿宋_GB2312" w:cs="仿宋_GB2312" w:hint="eastAsia"/>
          <w:sz w:val="32"/>
          <w:szCs w:val="32"/>
        </w:rPr>
        <w:t>8</w:t>
      </w:r>
      <w:bookmarkStart w:id="0" w:name="_GoBack"/>
      <w:bookmarkEnd w:id="0"/>
      <w:r>
        <w:rPr>
          <w:rFonts w:ascii="仿宋_GB2312" w:eastAsia="仿宋_GB2312" w:cs="仿宋_GB2312" w:hint="eastAsia"/>
          <w:sz w:val="32"/>
          <w:szCs w:val="32"/>
        </w:rPr>
        <w:t>号</w:t>
      </w:r>
    </w:p>
    <w:p w:rsidR="006164EE" w:rsidRDefault="006164EE">
      <w:pPr>
        <w:spacing w:line="360" w:lineRule="auto"/>
        <w:jc w:val="center"/>
        <w:rPr>
          <w:rFonts w:ascii="宋体"/>
          <w:b/>
          <w:bCs/>
          <w:sz w:val="32"/>
          <w:szCs w:val="32"/>
        </w:rPr>
      </w:pPr>
    </w:p>
    <w:p w:rsidR="006164EE" w:rsidRDefault="006164EE">
      <w:pPr>
        <w:spacing w:line="360" w:lineRule="auto"/>
        <w:jc w:val="center"/>
        <w:rPr>
          <w:rFonts w:ascii="宋体"/>
          <w:b/>
          <w:bCs/>
          <w:sz w:val="32"/>
          <w:szCs w:val="32"/>
        </w:rPr>
      </w:pPr>
    </w:p>
    <w:p w:rsidR="006164EE" w:rsidRDefault="00054201">
      <w:pPr>
        <w:jc w:val="center"/>
        <w:rPr>
          <w:rFonts w:ascii="方正小标宋简体" w:eastAsia="方正小标宋简体" w:hAnsi="方正小标宋简体" w:cs="方正小标宋简体"/>
          <w:b/>
          <w:bCs/>
          <w:kern w:val="0"/>
          <w:sz w:val="44"/>
          <w:szCs w:val="44"/>
        </w:rPr>
      </w:pPr>
      <w:r>
        <w:rPr>
          <w:rFonts w:ascii="方正小标宋简体" w:eastAsia="方正小标宋简体" w:hAnsi="方正小标宋简体" w:cs="方正小标宋简体" w:hint="eastAsia"/>
          <w:b/>
          <w:bCs/>
          <w:kern w:val="0"/>
          <w:sz w:val="44"/>
          <w:szCs w:val="44"/>
        </w:rPr>
        <w:t>关于印发《2017年上学期教育教学</w:t>
      </w:r>
    </w:p>
    <w:p w:rsidR="006164EE" w:rsidRDefault="00054201">
      <w:pPr>
        <w:jc w:val="center"/>
        <w:rPr>
          <w:rFonts w:ascii="方正小标宋简体" w:eastAsia="方正小标宋简体" w:hAnsi="方正小标宋简体" w:cs="方正小标宋简体"/>
          <w:b/>
          <w:bCs/>
          <w:kern w:val="0"/>
          <w:sz w:val="44"/>
          <w:szCs w:val="44"/>
        </w:rPr>
      </w:pPr>
      <w:r>
        <w:rPr>
          <w:rFonts w:ascii="方正小标宋简体" w:eastAsia="方正小标宋简体" w:hAnsi="方正小标宋简体" w:cs="方正小标宋简体" w:hint="eastAsia"/>
          <w:b/>
          <w:bCs/>
          <w:kern w:val="0"/>
          <w:sz w:val="44"/>
          <w:szCs w:val="44"/>
        </w:rPr>
        <w:t>质量督导工作计划》的通知</w:t>
      </w:r>
    </w:p>
    <w:p w:rsidR="006164EE" w:rsidRDefault="006164EE">
      <w:pPr>
        <w:rPr>
          <w:rStyle w:val="news"/>
          <w:rFonts w:ascii="仿宋_GB2312" w:eastAsia="仿宋_GB2312" w:hAnsi="仿宋_GB2312" w:cs="仿宋_GB2312"/>
          <w:b/>
          <w:color w:val="000000" w:themeColor="text1"/>
          <w:w w:val="93"/>
          <w:sz w:val="32"/>
          <w:szCs w:val="32"/>
        </w:rPr>
      </w:pPr>
    </w:p>
    <w:p w:rsidR="006164EE" w:rsidRDefault="00054201">
      <w:pPr>
        <w:rPr>
          <w:rStyle w:val="news"/>
          <w:rFonts w:ascii="仿宋_GB2312" w:eastAsia="仿宋_GB2312" w:hAnsi="仿宋_GB2312" w:cs="仿宋_GB2312"/>
          <w:b/>
          <w:color w:val="000000" w:themeColor="text1"/>
          <w:sz w:val="32"/>
          <w:szCs w:val="32"/>
        </w:rPr>
      </w:pPr>
      <w:r>
        <w:rPr>
          <w:rStyle w:val="news"/>
          <w:rFonts w:ascii="仿宋_GB2312" w:eastAsia="仿宋_GB2312" w:hAnsi="仿宋_GB2312" w:cs="仿宋_GB2312" w:hint="eastAsia"/>
          <w:b/>
          <w:color w:val="000000" w:themeColor="text1"/>
          <w:sz w:val="32"/>
          <w:szCs w:val="32"/>
        </w:rPr>
        <w:t>各院、部、处、室、馆、中心：</w:t>
      </w:r>
    </w:p>
    <w:p w:rsidR="006164EE" w:rsidRPr="00E60201" w:rsidRDefault="00054201">
      <w:pPr>
        <w:spacing w:line="560" w:lineRule="exact"/>
        <w:ind w:firstLineChars="200" w:firstLine="640"/>
        <w:jc w:val="left"/>
        <w:rPr>
          <w:rFonts w:ascii="华文仿宋" w:eastAsia="华文仿宋" w:hAnsi="华文仿宋"/>
          <w:sz w:val="32"/>
          <w:szCs w:val="32"/>
        </w:rPr>
      </w:pPr>
      <w:r w:rsidRPr="00E60201">
        <w:rPr>
          <w:rFonts w:ascii="华文仿宋" w:eastAsia="华文仿宋" w:hAnsi="华文仿宋" w:hint="eastAsia"/>
          <w:sz w:val="32"/>
          <w:szCs w:val="32"/>
        </w:rPr>
        <w:t>现将学校教育教学督导委员会制定的《2017年上学期教育教学质量督导工作计划》印发给你们，请结合本学院（部门）实际，认真贯彻落实。</w:t>
      </w:r>
    </w:p>
    <w:p w:rsidR="006164EE" w:rsidRPr="00E60201" w:rsidRDefault="00054201">
      <w:pPr>
        <w:spacing w:line="560" w:lineRule="exact"/>
        <w:ind w:firstLineChars="200" w:firstLine="640"/>
        <w:jc w:val="left"/>
        <w:rPr>
          <w:rFonts w:ascii="华文仿宋" w:eastAsia="华文仿宋" w:hAnsi="华文仿宋"/>
          <w:sz w:val="32"/>
          <w:szCs w:val="32"/>
        </w:rPr>
      </w:pPr>
      <w:r w:rsidRPr="00E60201">
        <w:rPr>
          <w:rFonts w:ascii="华文仿宋" w:eastAsia="华文仿宋" w:hAnsi="华文仿宋" w:hint="eastAsia"/>
          <w:sz w:val="32"/>
          <w:szCs w:val="32"/>
        </w:rPr>
        <w:t>附件：</w:t>
      </w:r>
      <w:r w:rsidRPr="00E60201">
        <w:rPr>
          <w:rFonts w:ascii="华文仿宋" w:eastAsia="华文仿宋" w:hAnsi="华文仿宋" w:cs="楷体" w:hint="eastAsia"/>
          <w:sz w:val="28"/>
          <w:szCs w:val="28"/>
        </w:rPr>
        <w:t>《2017年上学期教育教学质量督导工作计划》</w:t>
      </w:r>
    </w:p>
    <w:p w:rsidR="006164EE" w:rsidRPr="00E60201" w:rsidRDefault="006164EE" w:rsidP="00BB330B">
      <w:pPr>
        <w:ind w:right="320" w:firstLineChars="1750" w:firstLine="5600"/>
        <w:jc w:val="left"/>
        <w:rPr>
          <w:rFonts w:ascii="华文仿宋" w:eastAsia="华文仿宋" w:hAnsi="华文仿宋" w:cs="仿宋_GB2312"/>
          <w:color w:val="000000" w:themeColor="text1"/>
          <w:sz w:val="32"/>
          <w:szCs w:val="32"/>
        </w:rPr>
      </w:pPr>
    </w:p>
    <w:p w:rsidR="006164EE" w:rsidRPr="00E60201" w:rsidRDefault="00054201" w:rsidP="00BB330B">
      <w:pPr>
        <w:ind w:right="320" w:firstLineChars="1750" w:firstLine="5600"/>
        <w:jc w:val="left"/>
        <w:rPr>
          <w:rFonts w:ascii="华文仿宋" w:eastAsia="华文仿宋" w:hAnsi="华文仿宋" w:cs="仿宋_GB2312"/>
          <w:color w:val="000000" w:themeColor="text1"/>
          <w:sz w:val="32"/>
          <w:szCs w:val="32"/>
        </w:rPr>
      </w:pPr>
      <w:r w:rsidRPr="00E60201">
        <w:rPr>
          <w:rFonts w:ascii="华文仿宋" w:eastAsia="华文仿宋" w:hAnsi="华文仿宋" w:cs="仿宋_GB2312" w:hint="eastAsia"/>
          <w:color w:val="000000" w:themeColor="text1"/>
          <w:sz w:val="32"/>
          <w:szCs w:val="32"/>
        </w:rPr>
        <w:t>湖南交通工程学院</w:t>
      </w:r>
    </w:p>
    <w:p w:rsidR="006164EE" w:rsidRPr="00E60201" w:rsidRDefault="00054201" w:rsidP="00E60201">
      <w:pPr>
        <w:ind w:firstLineChars="1800" w:firstLine="5760"/>
        <w:jc w:val="left"/>
        <w:rPr>
          <w:rFonts w:ascii="华文仿宋" w:eastAsia="华文仿宋" w:hAnsi="华文仿宋" w:cs="仿宋_GB2312"/>
          <w:color w:val="000000" w:themeColor="text1"/>
          <w:sz w:val="32"/>
          <w:szCs w:val="32"/>
        </w:rPr>
      </w:pPr>
      <w:r w:rsidRPr="00E60201">
        <w:rPr>
          <w:rFonts w:ascii="华文仿宋" w:eastAsia="华文仿宋" w:hAnsi="华文仿宋" w:cs="仿宋_GB2312" w:hint="eastAsia"/>
          <w:color w:val="000000" w:themeColor="text1"/>
          <w:sz w:val="32"/>
          <w:szCs w:val="32"/>
        </w:rPr>
        <w:t>2017年2月21日</w:t>
      </w:r>
    </w:p>
    <w:p w:rsidR="006164EE" w:rsidRDefault="006164EE" w:rsidP="00BB330B">
      <w:pPr>
        <w:spacing w:line="240" w:lineRule="exact"/>
        <w:ind w:firstLineChars="200" w:firstLine="560"/>
        <w:rPr>
          <w:rFonts w:ascii="华文仿宋" w:eastAsia="华文仿宋" w:hAnsi="华文仿宋"/>
          <w:sz w:val="28"/>
          <w:szCs w:val="28"/>
        </w:rPr>
      </w:pPr>
    </w:p>
    <w:p w:rsidR="00E60201" w:rsidRPr="00E60201" w:rsidRDefault="00E60201" w:rsidP="00BB330B">
      <w:pPr>
        <w:spacing w:line="240" w:lineRule="exact"/>
        <w:ind w:firstLineChars="200" w:firstLine="560"/>
        <w:rPr>
          <w:rFonts w:ascii="华文仿宋" w:eastAsia="华文仿宋" w:hAnsi="华文仿宋"/>
          <w:sz w:val="28"/>
          <w:szCs w:val="28"/>
        </w:rPr>
      </w:pPr>
    </w:p>
    <w:p w:rsidR="006164EE" w:rsidRPr="00E60201" w:rsidRDefault="006164EE" w:rsidP="00BB330B">
      <w:pPr>
        <w:spacing w:line="240" w:lineRule="exact"/>
        <w:ind w:firstLineChars="200" w:firstLine="560"/>
        <w:rPr>
          <w:rFonts w:ascii="华文仿宋" w:eastAsia="华文仿宋" w:hAnsi="华文仿宋"/>
          <w:sz w:val="28"/>
          <w:szCs w:val="28"/>
        </w:rPr>
      </w:pPr>
    </w:p>
    <w:p w:rsidR="006164EE" w:rsidRPr="00E60201" w:rsidRDefault="006164EE" w:rsidP="00BB330B">
      <w:pPr>
        <w:spacing w:line="240" w:lineRule="exact"/>
        <w:ind w:firstLineChars="200" w:firstLine="560"/>
        <w:rPr>
          <w:rFonts w:ascii="华文仿宋" w:eastAsia="华文仿宋" w:hAnsi="华文仿宋"/>
          <w:sz w:val="28"/>
          <w:szCs w:val="28"/>
        </w:rPr>
      </w:pPr>
    </w:p>
    <w:p w:rsidR="006164EE" w:rsidRPr="00E60201" w:rsidRDefault="00054201">
      <w:pPr>
        <w:spacing w:line="360" w:lineRule="auto"/>
        <w:ind w:right="-52"/>
        <w:rPr>
          <w:rFonts w:ascii="华文仿宋" w:eastAsia="华文仿宋" w:hAnsi="华文仿宋"/>
          <w:sz w:val="28"/>
          <w:szCs w:val="28"/>
        </w:rPr>
      </w:pPr>
      <w:r w:rsidRPr="00E60201">
        <w:rPr>
          <w:rFonts w:ascii="华文仿宋" w:eastAsia="华文仿宋" w:hAnsi="华文仿宋"/>
          <w:noProof/>
        </w:rPr>
        <mc:AlternateContent>
          <mc:Choice Requires="wps">
            <w:drawing>
              <wp:anchor distT="0" distB="0" distL="114300" distR="114300" simplePos="0" relativeHeight="251658240" behindDoc="0" locked="0" layoutInCell="1" allowOverlap="1" wp14:anchorId="7B76B17B" wp14:editId="1383AC4E">
                <wp:simplePos x="0" y="0"/>
                <wp:positionH relativeFrom="column">
                  <wp:posOffset>-96520</wp:posOffset>
                </wp:positionH>
                <wp:positionV relativeFrom="paragraph">
                  <wp:posOffset>0</wp:posOffset>
                </wp:positionV>
                <wp:extent cx="5793740" cy="0"/>
                <wp:effectExtent l="0" t="0" r="0" b="0"/>
                <wp:wrapNone/>
                <wp:docPr id="1" name="Line 43"/>
                <wp:cNvGraphicFramePr/>
                <a:graphic xmlns:a="http://schemas.openxmlformats.org/drawingml/2006/main">
                  <a:graphicData uri="http://schemas.microsoft.com/office/word/2010/wordprocessingShape">
                    <wps:wsp>
                      <wps:cNvCnPr/>
                      <wps:spPr>
                        <a:xfrm>
                          <a:off x="0" y="0"/>
                          <a:ext cx="57937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Line 43" o:spid="_x0000_s1026" o:spt="20" style="position:absolute;left:0pt;margin-left:-7.6pt;margin-top:0pt;height:0pt;width:456.2pt;z-index:251658240;mso-width-relative:page;mso-height-relative:page;" filled="f" stroked="t" coordsize="21600,21600" o:gfxdata="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J8Fiy0wAAAAUBAAAPAAAAAAAAAAEAIAAAACIAAABkcnMvZG93bnJldi54bWxQ&#10;SwECFAAUAAAACACHTuJALl5MmcMBAACMAwAADgAAAAAAAAABACAAAAAiAQAAZHJzL2Uyb0RvYy54&#10;bWxQSwUGAAAAAAYABgBZAQAAVwUAAAAA&#10;">
                <v:fill on="f" focussize="0,0"/>
                <v:stroke color="#000000" joinstyle="round"/>
                <v:imagedata o:title=""/>
                <o:lock v:ext="edit" aspectratio="f"/>
              </v:line>
            </w:pict>
          </mc:Fallback>
        </mc:AlternateContent>
      </w:r>
      <w:r w:rsidRPr="00E60201">
        <w:rPr>
          <w:rFonts w:ascii="华文仿宋" w:eastAsia="华文仿宋" w:hAnsi="华文仿宋" w:cs="仿宋_GB2312" w:hint="eastAsia"/>
          <w:sz w:val="28"/>
          <w:szCs w:val="28"/>
        </w:rPr>
        <w:t>湖南交通工程学院办公室</w:t>
      </w:r>
      <w:r w:rsidRPr="00E60201">
        <w:rPr>
          <w:rFonts w:ascii="华文仿宋" w:eastAsia="华文仿宋" w:hAnsi="华文仿宋" w:cs="仿宋_GB2312"/>
          <w:sz w:val="28"/>
          <w:szCs w:val="28"/>
        </w:rPr>
        <w:t xml:space="preserve">               </w:t>
      </w:r>
      <w:r w:rsidR="00E60201">
        <w:rPr>
          <w:rFonts w:ascii="华文仿宋" w:eastAsia="华文仿宋" w:hAnsi="华文仿宋" w:cs="仿宋_GB2312" w:hint="eastAsia"/>
          <w:sz w:val="28"/>
          <w:szCs w:val="28"/>
        </w:rPr>
        <w:t xml:space="preserve"> </w:t>
      </w:r>
      <w:r w:rsidRPr="00E60201">
        <w:rPr>
          <w:rFonts w:ascii="华文仿宋" w:eastAsia="华文仿宋" w:hAnsi="华文仿宋" w:cs="仿宋_GB2312"/>
          <w:sz w:val="28"/>
          <w:szCs w:val="28"/>
        </w:rPr>
        <w:t xml:space="preserve">      2017</w:t>
      </w:r>
      <w:r w:rsidRPr="00E60201">
        <w:rPr>
          <w:rFonts w:ascii="华文仿宋" w:eastAsia="华文仿宋" w:hAnsi="华文仿宋" w:cs="仿宋_GB2312" w:hint="eastAsia"/>
          <w:sz w:val="28"/>
          <w:szCs w:val="28"/>
        </w:rPr>
        <w:t>年</w:t>
      </w:r>
      <w:r w:rsidRPr="00E60201">
        <w:rPr>
          <w:rFonts w:ascii="华文仿宋" w:eastAsia="华文仿宋" w:hAnsi="华文仿宋" w:cs="仿宋_GB2312"/>
          <w:sz w:val="28"/>
          <w:szCs w:val="28"/>
        </w:rPr>
        <w:t>2</w:t>
      </w:r>
      <w:r w:rsidRPr="00E60201">
        <w:rPr>
          <w:rFonts w:ascii="华文仿宋" w:eastAsia="华文仿宋" w:hAnsi="华文仿宋" w:cs="仿宋_GB2312" w:hint="eastAsia"/>
          <w:sz w:val="28"/>
          <w:szCs w:val="28"/>
        </w:rPr>
        <w:t>月21日印发</w:t>
      </w:r>
    </w:p>
    <w:p w:rsidR="006164EE" w:rsidRPr="00E60201" w:rsidRDefault="00054201">
      <w:pPr>
        <w:spacing w:line="360" w:lineRule="auto"/>
        <w:ind w:right="-52"/>
        <w:rPr>
          <w:rFonts w:ascii="华文仿宋" w:eastAsia="华文仿宋" w:hAnsi="华文仿宋" w:cs="仿宋_GB2312"/>
          <w:sz w:val="28"/>
          <w:szCs w:val="28"/>
        </w:rPr>
      </w:pPr>
      <w:r w:rsidRPr="00E60201">
        <w:rPr>
          <w:rFonts w:ascii="华文仿宋" w:eastAsia="华文仿宋" w:hAnsi="华文仿宋"/>
          <w:noProof/>
        </w:rPr>
        <mc:AlternateContent>
          <mc:Choice Requires="wps">
            <w:drawing>
              <wp:anchor distT="0" distB="0" distL="114300" distR="114300" simplePos="0" relativeHeight="251659264" behindDoc="0" locked="0" layoutInCell="1" allowOverlap="1" wp14:anchorId="3D75E01D" wp14:editId="6E237FB7">
                <wp:simplePos x="0" y="0"/>
                <wp:positionH relativeFrom="column">
                  <wp:posOffset>-106045</wp:posOffset>
                </wp:positionH>
                <wp:positionV relativeFrom="paragraph">
                  <wp:posOffset>-5715</wp:posOffset>
                </wp:positionV>
                <wp:extent cx="5793740" cy="0"/>
                <wp:effectExtent l="0" t="0" r="0" b="0"/>
                <wp:wrapNone/>
                <wp:docPr id="2" name="Line 45"/>
                <wp:cNvGraphicFramePr/>
                <a:graphic xmlns:a="http://schemas.openxmlformats.org/drawingml/2006/main">
                  <a:graphicData uri="http://schemas.microsoft.com/office/word/2010/wordprocessingShape">
                    <wps:wsp>
                      <wps:cNvCnPr/>
                      <wps:spPr>
                        <a:xfrm>
                          <a:off x="0" y="0"/>
                          <a:ext cx="57937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Line 45" o:spid="_x0000_s1026" o:spt="20" style="position:absolute;left:0pt;margin-left:-8.35pt;margin-top:-0.45pt;height:0pt;width:456.2pt;z-index:251659264;mso-width-relative:page;mso-height-relative:page;" filled="f" stroked="t" coordsize="21600,21600" o:gfxdata="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yPy2HdQAAAAHAQAADwAAAAAAAAABACAAAAAiAAAAZHJzL2Rvd25yZXYueG1s&#10;UEsBAhQAFAAAAAgAh07iQLe5nLnDAQAAjAMAAA4AAAAAAAAAAQAgAAAAIwEAAGRycy9lMm9Eb2Mu&#10;eG1sUEsFBgAAAAAGAAYAWQEAAFgFAAAAAA==&#10;">
                <v:fill on="f" focussize="0,0"/>
                <v:stroke color="#000000" joinstyle="round"/>
                <v:imagedata o:title=""/>
                <o:lock v:ext="edit" aspectratio="f"/>
              </v:line>
            </w:pict>
          </mc:Fallback>
        </mc:AlternateContent>
      </w:r>
      <w:r w:rsidRPr="00E60201">
        <w:rPr>
          <w:rFonts w:ascii="华文仿宋" w:eastAsia="华文仿宋" w:hAnsi="华文仿宋" w:cs="仿宋_GB2312"/>
          <w:sz w:val="28"/>
          <w:szCs w:val="28"/>
        </w:rPr>
        <w:t xml:space="preserve">                                                    (</w:t>
      </w:r>
      <w:r w:rsidRPr="00E60201">
        <w:rPr>
          <w:rFonts w:ascii="华文仿宋" w:eastAsia="华文仿宋" w:hAnsi="华文仿宋" w:cs="仿宋_GB2312" w:hint="eastAsia"/>
          <w:sz w:val="28"/>
          <w:szCs w:val="28"/>
        </w:rPr>
        <w:t>共印</w:t>
      </w:r>
      <w:r w:rsidRPr="00E60201">
        <w:rPr>
          <w:rFonts w:ascii="华文仿宋" w:eastAsia="华文仿宋" w:hAnsi="华文仿宋" w:cs="仿宋_GB2312"/>
          <w:sz w:val="28"/>
          <w:szCs w:val="28"/>
        </w:rPr>
        <w:t>28</w:t>
      </w:r>
      <w:r w:rsidRPr="00E60201">
        <w:rPr>
          <w:rFonts w:ascii="华文仿宋" w:eastAsia="华文仿宋" w:hAnsi="华文仿宋" w:cs="仿宋_GB2312" w:hint="eastAsia"/>
          <w:sz w:val="28"/>
          <w:szCs w:val="28"/>
        </w:rPr>
        <w:t>份</w:t>
      </w:r>
      <w:r w:rsidRPr="00E60201">
        <w:rPr>
          <w:rFonts w:ascii="华文仿宋" w:eastAsia="华文仿宋" w:hAnsi="华文仿宋" w:cs="仿宋_GB2312"/>
          <w:sz w:val="28"/>
          <w:szCs w:val="28"/>
        </w:rPr>
        <w:t>)</w:t>
      </w:r>
    </w:p>
    <w:p w:rsidR="006164EE" w:rsidRDefault="00054201" w:rsidP="00BB330B">
      <w:pPr>
        <w:spacing w:afterLines="50" w:after="156" w:line="360" w:lineRule="auto"/>
        <w:ind w:right="-52"/>
        <w:jc w:val="center"/>
        <w:rPr>
          <w:rFonts w:ascii="仿宋_GB2312" w:eastAsia="仿宋_GB2312" w:cs="仿宋_GB2312"/>
          <w:sz w:val="28"/>
          <w:szCs w:val="28"/>
        </w:rPr>
      </w:pPr>
      <w:r>
        <w:rPr>
          <w:rFonts w:ascii="仿宋_GB2312" w:eastAsia="仿宋_GB2312" w:cs="仿宋_GB2312" w:hint="eastAsia"/>
          <w:noProof/>
          <w:sz w:val="28"/>
          <w:szCs w:val="28"/>
        </w:rPr>
        <w:lastRenderedPageBreak/>
        <w:drawing>
          <wp:inline distT="0" distB="0" distL="114300" distR="114300">
            <wp:extent cx="2447925" cy="335915"/>
            <wp:effectExtent l="0" t="0" r="9525" b="6985"/>
            <wp:docPr id="4" name="图片 4"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黑色"/>
                    <pic:cNvPicPr>
                      <a:picLocks noChangeAspect="1"/>
                    </pic:cNvPicPr>
                  </pic:nvPicPr>
                  <pic:blipFill>
                    <a:blip r:embed="rId9"/>
                    <a:srcRect l="7766" t="16478" r="7252" b="14009"/>
                    <a:stretch>
                      <a:fillRect/>
                    </a:stretch>
                  </pic:blipFill>
                  <pic:spPr>
                    <a:xfrm>
                      <a:off x="0" y="0"/>
                      <a:ext cx="2447925" cy="335915"/>
                    </a:xfrm>
                    <a:prstGeom prst="rect">
                      <a:avLst/>
                    </a:prstGeom>
                  </pic:spPr>
                </pic:pic>
              </a:graphicData>
            </a:graphic>
          </wp:inline>
        </w:drawing>
      </w:r>
    </w:p>
    <w:p w:rsidR="006164EE" w:rsidRDefault="00054201">
      <w:pPr>
        <w:spacing w:line="560" w:lineRule="exact"/>
        <w:jc w:val="center"/>
        <w:rPr>
          <w:rFonts w:ascii="方正小标宋简体" w:eastAsia="方正小标宋简体"/>
          <w:w w:val="90"/>
          <w:sz w:val="44"/>
          <w:szCs w:val="44"/>
        </w:rPr>
      </w:pPr>
      <w:r>
        <w:rPr>
          <w:rFonts w:ascii="方正小标宋简体" w:eastAsia="方正小标宋简体" w:hint="eastAsia"/>
          <w:w w:val="90"/>
          <w:sz w:val="44"/>
          <w:szCs w:val="44"/>
        </w:rPr>
        <w:t>2017年上学期教育教学质量督导工作计划</w:t>
      </w:r>
    </w:p>
    <w:p w:rsidR="006164EE" w:rsidRDefault="006164EE">
      <w:pPr>
        <w:spacing w:line="560" w:lineRule="exact"/>
        <w:ind w:firstLineChars="196" w:firstLine="706"/>
        <w:jc w:val="left"/>
        <w:rPr>
          <w:rFonts w:ascii="仿宋_GB2312" w:eastAsia="仿宋_GB2312"/>
          <w:sz w:val="36"/>
          <w:szCs w:val="36"/>
        </w:rPr>
      </w:pPr>
    </w:p>
    <w:p w:rsidR="006164EE" w:rsidRPr="00E60201" w:rsidRDefault="00054201" w:rsidP="00BF66D7">
      <w:pPr>
        <w:spacing w:line="560" w:lineRule="exact"/>
        <w:ind w:firstLineChars="196" w:firstLine="627"/>
        <w:jc w:val="left"/>
        <w:rPr>
          <w:rFonts w:ascii="华文仿宋" w:eastAsia="华文仿宋" w:hAnsi="华文仿宋"/>
          <w:sz w:val="32"/>
          <w:szCs w:val="32"/>
        </w:rPr>
      </w:pPr>
      <w:r w:rsidRPr="00E60201">
        <w:rPr>
          <w:rFonts w:ascii="华文仿宋" w:eastAsia="华文仿宋" w:hAnsi="华文仿宋" w:hint="eastAsia"/>
          <w:sz w:val="32"/>
          <w:szCs w:val="32"/>
        </w:rPr>
        <w:t>为</w:t>
      </w:r>
      <w:r w:rsidR="00F46455" w:rsidRPr="00E60201">
        <w:rPr>
          <w:rFonts w:ascii="华文仿宋" w:eastAsia="华文仿宋" w:hAnsi="华文仿宋" w:hint="eastAsia"/>
          <w:sz w:val="32"/>
          <w:szCs w:val="32"/>
        </w:rPr>
        <w:t>了</w:t>
      </w:r>
      <w:r w:rsidRPr="00E60201">
        <w:rPr>
          <w:rFonts w:ascii="华文仿宋" w:eastAsia="华文仿宋" w:hAnsi="华文仿宋" w:hint="eastAsia"/>
          <w:sz w:val="32"/>
          <w:szCs w:val="32"/>
        </w:rPr>
        <w:t>全面贯彻</w:t>
      </w:r>
      <w:r w:rsidR="00F46455" w:rsidRPr="00E60201">
        <w:rPr>
          <w:rFonts w:ascii="华文仿宋" w:eastAsia="华文仿宋" w:hAnsi="华文仿宋" w:hint="eastAsia"/>
          <w:sz w:val="32"/>
          <w:szCs w:val="32"/>
        </w:rPr>
        <w:t>党的教育方针，落实教育部、</w:t>
      </w:r>
      <w:r w:rsidRPr="00E60201">
        <w:rPr>
          <w:rFonts w:ascii="华文仿宋" w:eastAsia="华文仿宋" w:hAnsi="华文仿宋" w:hint="eastAsia"/>
          <w:sz w:val="32"/>
          <w:szCs w:val="32"/>
        </w:rPr>
        <w:t>湖南省教育工作会议精神，强化质量意识，充分发挥教育教学督导的重要作用，按照学校2017年整体工作思路，现将教育教学</w:t>
      </w:r>
      <w:r w:rsidR="00702D8A" w:rsidRPr="00E60201">
        <w:rPr>
          <w:rFonts w:ascii="华文仿宋" w:eastAsia="华文仿宋" w:hAnsi="华文仿宋" w:hint="eastAsia"/>
          <w:sz w:val="32"/>
          <w:szCs w:val="32"/>
        </w:rPr>
        <w:t>质量</w:t>
      </w:r>
      <w:r w:rsidRPr="00E60201">
        <w:rPr>
          <w:rFonts w:ascii="华文仿宋" w:eastAsia="华文仿宋" w:hAnsi="华文仿宋" w:hint="eastAsia"/>
          <w:sz w:val="32"/>
          <w:szCs w:val="32"/>
        </w:rPr>
        <w:t>督导工作安排如下：</w:t>
      </w:r>
    </w:p>
    <w:p w:rsidR="006164EE" w:rsidRPr="00E60201" w:rsidRDefault="00054201" w:rsidP="00BF66D7">
      <w:pPr>
        <w:spacing w:line="560" w:lineRule="exact"/>
        <w:ind w:firstLineChars="196" w:firstLine="627"/>
        <w:jc w:val="left"/>
        <w:rPr>
          <w:rFonts w:ascii="黑体" w:eastAsia="黑体" w:hAnsi="黑体"/>
          <w:sz w:val="32"/>
          <w:szCs w:val="32"/>
        </w:rPr>
      </w:pPr>
      <w:r w:rsidRPr="00E60201">
        <w:rPr>
          <w:rFonts w:ascii="黑体" w:eastAsia="黑体" w:hAnsi="黑体" w:hint="eastAsia"/>
          <w:sz w:val="32"/>
          <w:szCs w:val="32"/>
        </w:rPr>
        <w:t>一、着力加强</w:t>
      </w:r>
      <w:r w:rsidR="00702D8A" w:rsidRPr="00E60201">
        <w:rPr>
          <w:rFonts w:ascii="黑体" w:eastAsia="黑体" w:hAnsi="黑体" w:hint="eastAsia"/>
          <w:sz w:val="32"/>
          <w:szCs w:val="32"/>
        </w:rPr>
        <w:t>督导</w:t>
      </w:r>
      <w:r w:rsidRPr="00E60201">
        <w:rPr>
          <w:rFonts w:ascii="黑体" w:eastAsia="黑体" w:hAnsi="黑体" w:hint="eastAsia"/>
          <w:sz w:val="32"/>
          <w:szCs w:val="32"/>
        </w:rPr>
        <w:t>队伍建设</w:t>
      </w:r>
    </w:p>
    <w:p w:rsidR="006164EE" w:rsidRPr="00E60201" w:rsidRDefault="00054201" w:rsidP="00BF66D7">
      <w:pPr>
        <w:spacing w:line="560" w:lineRule="exact"/>
        <w:ind w:firstLineChars="196" w:firstLine="627"/>
        <w:jc w:val="left"/>
        <w:rPr>
          <w:rFonts w:ascii="华文仿宋" w:eastAsia="华文仿宋" w:hAnsi="华文仿宋"/>
          <w:sz w:val="32"/>
          <w:szCs w:val="32"/>
        </w:rPr>
      </w:pPr>
      <w:r w:rsidRPr="00E60201">
        <w:rPr>
          <w:rFonts w:ascii="华文仿宋" w:eastAsia="华文仿宋" w:hAnsi="华文仿宋" w:hint="eastAsia"/>
          <w:sz w:val="32"/>
          <w:szCs w:val="32"/>
        </w:rPr>
        <w:t>建设一支高水平、专业化、适应学校教育教学督导工作新形势的督导队伍</w:t>
      </w:r>
      <w:r w:rsidR="00702D8A" w:rsidRPr="00E60201">
        <w:rPr>
          <w:rFonts w:ascii="华文仿宋" w:eastAsia="华文仿宋" w:hAnsi="华文仿宋" w:hint="eastAsia"/>
          <w:sz w:val="32"/>
          <w:szCs w:val="32"/>
        </w:rPr>
        <w:t>，</w:t>
      </w:r>
      <w:r w:rsidRPr="00E60201">
        <w:rPr>
          <w:rFonts w:ascii="华文仿宋" w:eastAsia="华文仿宋" w:hAnsi="华文仿宋" w:hint="eastAsia"/>
          <w:sz w:val="32"/>
          <w:szCs w:val="32"/>
        </w:rPr>
        <w:t>构建专兼结合两级运行的督导机制，成立学校教育教学督导团，各二级学院成立教学质量督导组</w:t>
      </w:r>
      <w:r w:rsidR="00D80524" w:rsidRPr="00E60201">
        <w:rPr>
          <w:rFonts w:ascii="华文仿宋" w:eastAsia="华文仿宋" w:hAnsi="华文仿宋" w:hint="eastAsia"/>
          <w:sz w:val="32"/>
          <w:szCs w:val="32"/>
        </w:rPr>
        <w:t>，促进督导管理科学化、规范化、专业化，提高督导工作质量和水平</w:t>
      </w:r>
      <w:r w:rsidRPr="00E60201">
        <w:rPr>
          <w:rFonts w:ascii="华文仿宋" w:eastAsia="华文仿宋" w:hAnsi="华文仿宋" w:hint="eastAsia"/>
          <w:sz w:val="32"/>
          <w:szCs w:val="32"/>
        </w:rPr>
        <w:t>。</w:t>
      </w:r>
    </w:p>
    <w:p w:rsidR="006164EE" w:rsidRPr="00E60201" w:rsidRDefault="00054201" w:rsidP="00BF66D7">
      <w:pPr>
        <w:spacing w:line="560" w:lineRule="exact"/>
        <w:ind w:firstLineChars="196" w:firstLine="627"/>
        <w:jc w:val="left"/>
        <w:rPr>
          <w:rFonts w:ascii="黑体" w:eastAsia="黑体" w:hAnsi="黑体"/>
          <w:sz w:val="32"/>
          <w:szCs w:val="32"/>
        </w:rPr>
      </w:pPr>
      <w:r w:rsidRPr="00E60201">
        <w:rPr>
          <w:rFonts w:ascii="黑体" w:eastAsia="黑体" w:hAnsi="黑体" w:hint="eastAsia"/>
          <w:sz w:val="32"/>
          <w:szCs w:val="32"/>
        </w:rPr>
        <w:t>二、明确</w:t>
      </w:r>
      <w:r w:rsidR="00702D8A" w:rsidRPr="00E60201">
        <w:rPr>
          <w:rFonts w:ascii="黑体" w:eastAsia="黑体" w:hAnsi="黑体" w:hint="eastAsia"/>
          <w:sz w:val="32"/>
          <w:szCs w:val="32"/>
        </w:rPr>
        <w:t>督导</w:t>
      </w:r>
      <w:r w:rsidRPr="00E60201">
        <w:rPr>
          <w:rFonts w:ascii="黑体" w:eastAsia="黑体" w:hAnsi="黑体" w:hint="eastAsia"/>
          <w:sz w:val="32"/>
          <w:szCs w:val="32"/>
        </w:rPr>
        <w:t>工作职责及任务</w:t>
      </w:r>
    </w:p>
    <w:p w:rsidR="006164EE" w:rsidRPr="00E60201" w:rsidRDefault="00054201" w:rsidP="00BF66D7">
      <w:pPr>
        <w:spacing w:line="560" w:lineRule="exact"/>
        <w:ind w:firstLineChars="196" w:firstLine="627"/>
        <w:jc w:val="left"/>
        <w:rPr>
          <w:rFonts w:ascii="华文仿宋" w:eastAsia="华文仿宋" w:hAnsi="华文仿宋"/>
          <w:sz w:val="32"/>
          <w:szCs w:val="32"/>
        </w:rPr>
      </w:pPr>
      <w:r w:rsidRPr="00E60201">
        <w:rPr>
          <w:rFonts w:ascii="华文仿宋" w:eastAsia="华文仿宋" w:hAnsi="华文仿宋" w:hint="eastAsia"/>
          <w:sz w:val="32"/>
          <w:szCs w:val="32"/>
        </w:rPr>
        <w:t>1.工作职责：督导工作的主要职责是督教、督学、督管，根本目的是督导与保障教学质量，引导与提升教育教学水平。</w:t>
      </w:r>
    </w:p>
    <w:p w:rsidR="006164EE" w:rsidRPr="00E60201" w:rsidRDefault="00054201" w:rsidP="00BF66D7">
      <w:pPr>
        <w:spacing w:line="560" w:lineRule="exact"/>
        <w:ind w:firstLineChars="181" w:firstLine="579"/>
        <w:rPr>
          <w:rFonts w:ascii="华文仿宋" w:eastAsia="华文仿宋" w:hAnsi="华文仿宋"/>
          <w:sz w:val="32"/>
          <w:szCs w:val="32"/>
        </w:rPr>
      </w:pPr>
      <w:r w:rsidRPr="00E60201">
        <w:rPr>
          <w:rFonts w:ascii="华文仿宋" w:eastAsia="华文仿宋" w:hAnsi="华文仿宋" w:hint="eastAsia"/>
          <w:sz w:val="32"/>
          <w:szCs w:val="32"/>
        </w:rPr>
        <w:t>2.工作任务：通过听、评课、调研、座谈</w:t>
      </w:r>
      <w:r w:rsidR="00D80524" w:rsidRPr="00E60201">
        <w:rPr>
          <w:rFonts w:ascii="华文仿宋" w:eastAsia="华文仿宋" w:hAnsi="华文仿宋" w:hint="eastAsia"/>
          <w:sz w:val="32"/>
          <w:szCs w:val="32"/>
        </w:rPr>
        <w:t>、</w:t>
      </w:r>
      <w:r w:rsidRPr="00E60201">
        <w:rPr>
          <w:rFonts w:ascii="华文仿宋" w:eastAsia="华文仿宋" w:hAnsi="华文仿宋" w:hint="eastAsia"/>
          <w:sz w:val="32"/>
          <w:szCs w:val="32"/>
        </w:rPr>
        <w:t>抽查教学案卷，组织教学巡视，参与教学检查、验收活动等形式，对教师的教学、学生的学习、教学机构的管理情况进行检查、督导、评价与反馈，对教学运行、教学管理和教学质量进行动态跟踪，监控与分析，总结经验，发现问题，分析原因，提出</w:t>
      </w:r>
      <w:r w:rsidR="002411DF" w:rsidRPr="00E60201">
        <w:rPr>
          <w:rFonts w:ascii="华文仿宋" w:eastAsia="华文仿宋" w:hAnsi="华文仿宋" w:hint="eastAsia"/>
          <w:sz w:val="32"/>
          <w:szCs w:val="32"/>
        </w:rPr>
        <w:t>建议</w:t>
      </w:r>
      <w:r w:rsidRPr="00E60201">
        <w:rPr>
          <w:rFonts w:ascii="华文仿宋" w:eastAsia="华文仿宋" w:hAnsi="华文仿宋" w:hint="eastAsia"/>
          <w:sz w:val="32"/>
          <w:szCs w:val="32"/>
        </w:rPr>
        <w:t>，解决问题，并定期撰写督导分析报告，编制校内督导通信，加强督导网站建设，为教师绩效考核提供依据，为学校决策提供参考。</w:t>
      </w:r>
    </w:p>
    <w:p w:rsidR="006164EE" w:rsidRPr="00E60201" w:rsidRDefault="00054201" w:rsidP="00BF66D7">
      <w:pPr>
        <w:spacing w:line="560" w:lineRule="exact"/>
        <w:ind w:firstLineChars="196" w:firstLine="627"/>
        <w:jc w:val="left"/>
        <w:rPr>
          <w:rFonts w:ascii="黑体" w:eastAsia="黑体" w:hAnsi="黑体"/>
          <w:sz w:val="32"/>
          <w:szCs w:val="32"/>
        </w:rPr>
      </w:pPr>
      <w:r w:rsidRPr="00E60201">
        <w:rPr>
          <w:rFonts w:ascii="黑体" w:eastAsia="黑体" w:hAnsi="黑体" w:hint="eastAsia"/>
          <w:sz w:val="32"/>
          <w:szCs w:val="32"/>
        </w:rPr>
        <w:t>三、突出教育教学质量督导重点</w:t>
      </w:r>
    </w:p>
    <w:p w:rsidR="006164EE" w:rsidRPr="00E60201" w:rsidRDefault="00054201" w:rsidP="00BF66D7">
      <w:pPr>
        <w:spacing w:line="560" w:lineRule="exact"/>
        <w:ind w:firstLineChars="196" w:firstLine="627"/>
        <w:jc w:val="left"/>
        <w:rPr>
          <w:rFonts w:ascii="华文仿宋" w:eastAsia="华文仿宋" w:hAnsi="华文仿宋"/>
          <w:sz w:val="32"/>
          <w:szCs w:val="32"/>
        </w:rPr>
      </w:pPr>
      <w:r w:rsidRPr="00E60201">
        <w:rPr>
          <w:rFonts w:ascii="华文仿宋" w:eastAsia="华文仿宋" w:hAnsi="华文仿宋" w:hint="eastAsia"/>
          <w:bCs/>
          <w:sz w:val="32"/>
          <w:szCs w:val="32"/>
        </w:rPr>
        <w:t>1.</w:t>
      </w:r>
      <w:r w:rsidR="00F3453E" w:rsidRPr="00E60201">
        <w:rPr>
          <w:rFonts w:ascii="华文仿宋" w:eastAsia="华文仿宋" w:hAnsi="华文仿宋" w:hint="eastAsia"/>
          <w:bCs/>
          <w:sz w:val="32"/>
          <w:szCs w:val="32"/>
        </w:rPr>
        <w:t>以提高教育教学质量为中心，</w:t>
      </w:r>
      <w:r w:rsidRPr="00E60201">
        <w:rPr>
          <w:rFonts w:ascii="华文仿宋" w:eastAsia="华文仿宋" w:hAnsi="华文仿宋" w:hint="eastAsia"/>
          <w:bCs/>
          <w:sz w:val="32"/>
          <w:szCs w:val="32"/>
        </w:rPr>
        <w:t>强化质量意识</w:t>
      </w:r>
      <w:r w:rsidR="00F3453E" w:rsidRPr="00E60201">
        <w:rPr>
          <w:rFonts w:ascii="华文仿宋" w:eastAsia="华文仿宋" w:hAnsi="华文仿宋" w:hint="eastAsia"/>
          <w:bCs/>
          <w:sz w:val="32"/>
          <w:szCs w:val="32"/>
        </w:rPr>
        <w:t>，</w:t>
      </w:r>
      <w:r w:rsidRPr="00E60201">
        <w:rPr>
          <w:rFonts w:ascii="华文仿宋" w:eastAsia="华文仿宋" w:hAnsi="华文仿宋" w:hint="eastAsia"/>
          <w:sz w:val="32"/>
          <w:szCs w:val="32"/>
        </w:rPr>
        <w:t>深化教学改</w:t>
      </w:r>
      <w:r w:rsidRPr="00E60201">
        <w:rPr>
          <w:rFonts w:ascii="华文仿宋" w:eastAsia="华文仿宋" w:hAnsi="华文仿宋" w:hint="eastAsia"/>
          <w:sz w:val="32"/>
          <w:szCs w:val="32"/>
        </w:rPr>
        <w:lastRenderedPageBreak/>
        <w:t>革</w:t>
      </w:r>
      <w:r w:rsidR="007E30F6" w:rsidRPr="00E60201">
        <w:rPr>
          <w:rFonts w:ascii="华文仿宋" w:eastAsia="华文仿宋" w:hAnsi="华文仿宋" w:hint="eastAsia"/>
          <w:sz w:val="32"/>
          <w:szCs w:val="32"/>
        </w:rPr>
        <w:t>，建立</w:t>
      </w:r>
      <w:r w:rsidRPr="00E60201">
        <w:rPr>
          <w:rFonts w:ascii="华文仿宋" w:eastAsia="华文仿宋" w:hAnsi="华文仿宋" w:hint="eastAsia"/>
          <w:sz w:val="32"/>
          <w:szCs w:val="32"/>
        </w:rPr>
        <w:t>健全各项</w:t>
      </w:r>
      <w:r w:rsidR="007E30F6" w:rsidRPr="00E60201">
        <w:rPr>
          <w:rFonts w:ascii="华文仿宋" w:eastAsia="华文仿宋" w:hAnsi="华文仿宋" w:hint="eastAsia"/>
          <w:sz w:val="32"/>
          <w:szCs w:val="32"/>
        </w:rPr>
        <w:t>规章</w:t>
      </w:r>
      <w:r w:rsidRPr="00E60201">
        <w:rPr>
          <w:rFonts w:ascii="华文仿宋" w:eastAsia="华文仿宋" w:hAnsi="华文仿宋" w:hint="eastAsia"/>
          <w:sz w:val="32"/>
          <w:szCs w:val="32"/>
        </w:rPr>
        <w:t>制度，开展全方位、全过程、多层次的教育教学监控，注重督教督学督管、有点有面有创新。</w:t>
      </w:r>
    </w:p>
    <w:p w:rsidR="006164EE" w:rsidRPr="00E60201" w:rsidRDefault="00054201" w:rsidP="00BF66D7">
      <w:pPr>
        <w:spacing w:line="560" w:lineRule="exact"/>
        <w:ind w:firstLineChars="181" w:firstLine="579"/>
        <w:rPr>
          <w:rFonts w:ascii="华文仿宋" w:eastAsia="华文仿宋" w:hAnsi="华文仿宋"/>
          <w:bCs/>
          <w:sz w:val="32"/>
          <w:szCs w:val="32"/>
        </w:rPr>
      </w:pPr>
      <w:r w:rsidRPr="00E60201">
        <w:rPr>
          <w:rFonts w:ascii="华文仿宋" w:eastAsia="华文仿宋" w:hAnsi="华文仿宋" w:hint="eastAsia"/>
          <w:bCs/>
          <w:sz w:val="32"/>
          <w:szCs w:val="32"/>
        </w:rPr>
        <w:t>2.</w:t>
      </w:r>
      <w:r w:rsidR="00BD0503" w:rsidRPr="00E60201">
        <w:rPr>
          <w:rFonts w:ascii="华文仿宋" w:eastAsia="华文仿宋" w:hAnsi="华文仿宋" w:hint="eastAsia"/>
          <w:bCs/>
          <w:sz w:val="32"/>
          <w:szCs w:val="32"/>
        </w:rPr>
        <w:t>增强使命感，搞好常规性听课工作。</w:t>
      </w:r>
      <w:r w:rsidRPr="00E60201">
        <w:rPr>
          <w:rFonts w:ascii="华文仿宋" w:eastAsia="华文仿宋" w:hAnsi="华文仿宋" w:hint="eastAsia"/>
          <w:bCs/>
          <w:sz w:val="32"/>
          <w:szCs w:val="32"/>
        </w:rPr>
        <w:t>对三类人员开展随机听课与针对性听课相结合。</w:t>
      </w:r>
    </w:p>
    <w:p w:rsidR="006164EE" w:rsidRPr="00E60201" w:rsidRDefault="00054201" w:rsidP="00BF66D7">
      <w:pPr>
        <w:spacing w:line="560" w:lineRule="exact"/>
        <w:ind w:firstLineChars="196" w:firstLine="627"/>
        <w:jc w:val="left"/>
        <w:rPr>
          <w:rFonts w:ascii="华文仿宋" w:eastAsia="华文仿宋" w:hAnsi="华文仿宋"/>
          <w:sz w:val="32"/>
          <w:szCs w:val="32"/>
        </w:rPr>
      </w:pPr>
      <w:r w:rsidRPr="00E60201">
        <w:rPr>
          <w:rFonts w:ascii="华文仿宋" w:eastAsia="华文仿宋" w:hAnsi="华文仿宋" w:hint="eastAsia"/>
          <w:sz w:val="32"/>
          <w:szCs w:val="32"/>
        </w:rPr>
        <w:t>（1）新任教师的课。对学校新进教师的授课情况进行检查，重点是课件的制作、教学内容的设计、教学过程的管理等方面。</w:t>
      </w:r>
    </w:p>
    <w:p w:rsidR="006164EE" w:rsidRPr="00E60201" w:rsidRDefault="00054201" w:rsidP="00BF66D7">
      <w:pPr>
        <w:spacing w:line="560" w:lineRule="exact"/>
        <w:ind w:firstLineChars="196" w:firstLine="627"/>
        <w:jc w:val="left"/>
        <w:rPr>
          <w:rFonts w:ascii="华文仿宋" w:eastAsia="华文仿宋" w:hAnsi="华文仿宋"/>
          <w:sz w:val="32"/>
          <w:szCs w:val="32"/>
        </w:rPr>
      </w:pPr>
      <w:r w:rsidRPr="00E60201">
        <w:rPr>
          <w:rFonts w:ascii="华文仿宋" w:eastAsia="华文仿宋" w:hAnsi="华文仿宋" w:hint="eastAsia"/>
          <w:sz w:val="32"/>
          <w:szCs w:val="32"/>
        </w:rPr>
        <w:t>（2）学生评价欠佳的课。对学生评价欠佳的教师进行诊断性听课，督导组成员共同参加，客观评价，找出问题的症结，提出改进意见。</w:t>
      </w:r>
    </w:p>
    <w:p w:rsidR="006164EE" w:rsidRPr="00E60201" w:rsidRDefault="00054201" w:rsidP="00BF66D7">
      <w:pPr>
        <w:spacing w:line="560" w:lineRule="exact"/>
        <w:ind w:firstLineChars="196" w:firstLine="627"/>
        <w:jc w:val="left"/>
        <w:rPr>
          <w:rFonts w:ascii="华文仿宋" w:eastAsia="华文仿宋" w:hAnsi="华文仿宋"/>
          <w:sz w:val="32"/>
          <w:szCs w:val="32"/>
        </w:rPr>
      </w:pPr>
      <w:r w:rsidRPr="00E60201">
        <w:rPr>
          <w:rFonts w:ascii="华文仿宋" w:eastAsia="华文仿宋" w:hAnsi="华文仿宋" w:hint="eastAsia"/>
          <w:sz w:val="32"/>
          <w:szCs w:val="32"/>
        </w:rPr>
        <w:t>（3）需要晋升职称教师的课。对近一年需评职称的教师，按教师申请，各二级学院统一上报，由督导团随机听课，并进行评价。</w:t>
      </w:r>
    </w:p>
    <w:p w:rsidR="006164EE" w:rsidRPr="00E60201" w:rsidRDefault="00054201" w:rsidP="00BF66D7">
      <w:pPr>
        <w:spacing w:line="560" w:lineRule="exact"/>
        <w:ind w:firstLineChars="196" w:firstLine="627"/>
        <w:jc w:val="left"/>
        <w:rPr>
          <w:rFonts w:ascii="华文仿宋" w:eastAsia="华文仿宋" w:hAnsi="华文仿宋"/>
          <w:sz w:val="32"/>
          <w:szCs w:val="32"/>
        </w:rPr>
      </w:pPr>
      <w:r w:rsidRPr="00E60201">
        <w:rPr>
          <w:rFonts w:ascii="华文仿宋" w:eastAsia="华文仿宋" w:hAnsi="华文仿宋" w:hint="eastAsia"/>
          <w:sz w:val="32"/>
          <w:szCs w:val="32"/>
        </w:rPr>
        <w:t>（4）追踪听课。主要对象是个别教学问题多，学生反映大的教师以及个别教学效果差的新教师，要跟踪听课，反复听课，不断交流，不断改进。</w:t>
      </w:r>
    </w:p>
    <w:p w:rsidR="00BD0503" w:rsidRPr="00E60201" w:rsidRDefault="00BD0503" w:rsidP="00BF66D7">
      <w:pPr>
        <w:spacing w:line="560" w:lineRule="exact"/>
        <w:ind w:firstLineChars="196" w:firstLine="627"/>
        <w:jc w:val="left"/>
        <w:rPr>
          <w:rFonts w:ascii="华文仿宋" w:eastAsia="华文仿宋" w:hAnsi="华文仿宋"/>
          <w:sz w:val="32"/>
          <w:szCs w:val="32"/>
        </w:rPr>
      </w:pPr>
      <w:r w:rsidRPr="00E60201">
        <w:rPr>
          <w:rFonts w:ascii="华文仿宋" w:eastAsia="华文仿宋" w:hAnsi="华文仿宋" w:hint="eastAsia"/>
          <w:sz w:val="32"/>
          <w:szCs w:val="32"/>
        </w:rPr>
        <w:t>3、开展教学督查，确保教学质量稳步提高。</w:t>
      </w:r>
    </w:p>
    <w:p w:rsidR="009B3844" w:rsidRPr="00E60201" w:rsidRDefault="009B3844" w:rsidP="00BF66D7">
      <w:pPr>
        <w:spacing w:line="560" w:lineRule="exact"/>
        <w:ind w:firstLineChars="196" w:firstLine="627"/>
        <w:jc w:val="left"/>
        <w:rPr>
          <w:rFonts w:ascii="华文仿宋" w:eastAsia="华文仿宋" w:hAnsi="华文仿宋"/>
          <w:sz w:val="32"/>
          <w:szCs w:val="32"/>
        </w:rPr>
      </w:pPr>
      <w:r w:rsidRPr="00E60201">
        <w:rPr>
          <w:rFonts w:ascii="华文仿宋" w:eastAsia="华文仿宋" w:hAnsi="华文仿宋" w:hint="eastAsia"/>
          <w:sz w:val="32"/>
          <w:szCs w:val="32"/>
        </w:rPr>
        <w:t>（1）建立教学督查制度</w:t>
      </w:r>
    </w:p>
    <w:p w:rsidR="009B3844" w:rsidRPr="00E60201" w:rsidRDefault="009B3844" w:rsidP="00BF66D7">
      <w:pPr>
        <w:spacing w:line="560" w:lineRule="exact"/>
        <w:ind w:firstLineChars="196" w:firstLine="627"/>
        <w:jc w:val="left"/>
        <w:rPr>
          <w:rFonts w:ascii="华文仿宋" w:eastAsia="华文仿宋" w:hAnsi="华文仿宋" w:cs="Arial Unicode MS"/>
          <w:sz w:val="32"/>
          <w:szCs w:val="32"/>
        </w:rPr>
      </w:pPr>
      <w:r w:rsidRPr="00E60201">
        <w:rPr>
          <w:rFonts w:ascii="华文仿宋" w:eastAsia="华文仿宋" w:hAnsi="华文仿宋" w:cs="Arial Unicode MS" w:hint="eastAsia"/>
          <w:sz w:val="32"/>
          <w:szCs w:val="32"/>
        </w:rPr>
        <w:t>①教学督查的组织领导，实行校院两级负责制。</w:t>
      </w:r>
    </w:p>
    <w:p w:rsidR="009B3844" w:rsidRPr="00E60201" w:rsidRDefault="009B3844" w:rsidP="00BF66D7">
      <w:pPr>
        <w:spacing w:line="560" w:lineRule="exact"/>
        <w:ind w:firstLineChars="196" w:firstLine="627"/>
        <w:jc w:val="left"/>
        <w:rPr>
          <w:rFonts w:ascii="华文仿宋" w:eastAsia="华文仿宋" w:hAnsi="华文仿宋" w:cs="Arial Unicode MS"/>
          <w:sz w:val="32"/>
          <w:szCs w:val="32"/>
        </w:rPr>
      </w:pPr>
      <w:r w:rsidRPr="00E60201">
        <w:rPr>
          <w:rFonts w:ascii="华文仿宋" w:eastAsia="华文仿宋" w:hAnsi="华文仿宋" w:cs="Arial Unicode MS" w:hint="eastAsia"/>
          <w:sz w:val="32"/>
          <w:szCs w:val="32"/>
        </w:rPr>
        <w:t>②教学督查计划的编制、组织实施、情况汇总分析、结果通报。</w:t>
      </w:r>
    </w:p>
    <w:p w:rsidR="009B3844" w:rsidRPr="00E60201" w:rsidRDefault="009B3844" w:rsidP="00BF66D7">
      <w:pPr>
        <w:spacing w:line="560" w:lineRule="exact"/>
        <w:ind w:firstLineChars="196" w:firstLine="627"/>
        <w:jc w:val="left"/>
        <w:rPr>
          <w:rFonts w:ascii="华文仿宋" w:eastAsia="华文仿宋" w:hAnsi="华文仿宋" w:cs="Arial Unicode MS"/>
          <w:sz w:val="32"/>
          <w:szCs w:val="32"/>
        </w:rPr>
      </w:pPr>
      <w:r w:rsidRPr="00E60201">
        <w:rPr>
          <w:rFonts w:ascii="华文仿宋" w:eastAsia="华文仿宋" w:hAnsi="华文仿宋" w:cs="Arial Unicode MS" w:hint="eastAsia"/>
          <w:sz w:val="32"/>
          <w:szCs w:val="32"/>
        </w:rPr>
        <w:t>③以听课和巡查的方式进行。</w:t>
      </w:r>
    </w:p>
    <w:p w:rsidR="009B3844" w:rsidRPr="00E60201" w:rsidRDefault="009B3844" w:rsidP="00BF66D7">
      <w:pPr>
        <w:spacing w:line="560" w:lineRule="exact"/>
        <w:ind w:firstLineChars="196" w:firstLine="627"/>
        <w:jc w:val="left"/>
        <w:rPr>
          <w:rFonts w:ascii="华文仿宋" w:eastAsia="华文仿宋" w:hAnsi="华文仿宋" w:cs="Arial Unicode MS"/>
          <w:sz w:val="32"/>
          <w:szCs w:val="32"/>
        </w:rPr>
      </w:pPr>
      <w:r w:rsidRPr="00E60201">
        <w:rPr>
          <w:rFonts w:ascii="华文仿宋" w:eastAsia="华文仿宋" w:hAnsi="华文仿宋" w:cs="Arial Unicode MS" w:hint="eastAsia"/>
          <w:sz w:val="32"/>
          <w:szCs w:val="32"/>
        </w:rPr>
        <w:t>④二级学院督查组督查本单位的教学工作，承担课程教学、实验、实习、实训等，并进行教学常规检查与评议。</w:t>
      </w:r>
    </w:p>
    <w:p w:rsidR="002D4ED3" w:rsidRPr="00E60201" w:rsidRDefault="00D1118A" w:rsidP="00BF66D7">
      <w:pPr>
        <w:spacing w:line="560" w:lineRule="exact"/>
        <w:ind w:firstLineChars="196" w:firstLine="627"/>
        <w:jc w:val="left"/>
        <w:rPr>
          <w:rFonts w:ascii="华文仿宋" w:eastAsia="华文仿宋" w:hAnsi="华文仿宋"/>
          <w:sz w:val="32"/>
          <w:szCs w:val="32"/>
        </w:rPr>
      </w:pPr>
      <w:r w:rsidRPr="00E60201">
        <w:rPr>
          <w:rFonts w:ascii="华文仿宋" w:eastAsia="华文仿宋" w:hAnsi="华文仿宋" w:cs="Arial Unicode MS" w:hint="eastAsia"/>
          <w:sz w:val="32"/>
          <w:szCs w:val="32"/>
        </w:rPr>
        <w:t>（2）形式与内容</w:t>
      </w:r>
      <w:r w:rsidR="002D4ED3" w:rsidRPr="00E60201">
        <w:rPr>
          <w:rFonts w:ascii="华文仿宋" w:eastAsia="华文仿宋" w:hAnsi="华文仿宋" w:cs="Arial Unicode MS" w:hint="eastAsia"/>
          <w:sz w:val="32"/>
          <w:szCs w:val="32"/>
        </w:rPr>
        <w:t>：</w:t>
      </w:r>
      <w:r w:rsidR="002D4ED3" w:rsidRPr="00E60201">
        <w:rPr>
          <w:rFonts w:ascii="华文仿宋" w:eastAsia="华文仿宋" w:hAnsi="华文仿宋" w:hint="eastAsia"/>
          <w:sz w:val="32"/>
          <w:szCs w:val="32"/>
        </w:rPr>
        <w:t>采取常规性督查、定期教学督查、专项教</w:t>
      </w:r>
      <w:r w:rsidR="002D4ED3" w:rsidRPr="00E60201">
        <w:rPr>
          <w:rFonts w:ascii="华文仿宋" w:eastAsia="华文仿宋" w:hAnsi="华文仿宋" w:hint="eastAsia"/>
          <w:sz w:val="32"/>
          <w:szCs w:val="32"/>
        </w:rPr>
        <w:lastRenderedPageBreak/>
        <w:t>学督查相结合。</w:t>
      </w:r>
    </w:p>
    <w:p w:rsidR="002D4ED3" w:rsidRPr="00E60201" w:rsidRDefault="002D4ED3" w:rsidP="00BF66D7">
      <w:pPr>
        <w:spacing w:line="560" w:lineRule="exact"/>
        <w:ind w:firstLineChars="196" w:firstLine="627"/>
        <w:jc w:val="left"/>
        <w:rPr>
          <w:rFonts w:ascii="华文仿宋" w:eastAsia="华文仿宋" w:hAnsi="华文仿宋" w:cs="Arial Unicode MS"/>
          <w:sz w:val="32"/>
          <w:szCs w:val="32"/>
        </w:rPr>
      </w:pPr>
      <w:r w:rsidRPr="00E60201">
        <w:rPr>
          <w:rFonts w:ascii="华文仿宋" w:eastAsia="华文仿宋" w:hAnsi="华文仿宋" w:cs="Arial Unicode MS" w:hint="eastAsia"/>
          <w:sz w:val="32"/>
          <w:szCs w:val="32"/>
        </w:rPr>
        <w:t>①常规</w:t>
      </w:r>
      <w:r w:rsidR="00B4743B" w:rsidRPr="00E60201">
        <w:rPr>
          <w:rFonts w:ascii="华文仿宋" w:eastAsia="华文仿宋" w:hAnsi="华文仿宋" w:cs="Arial Unicode MS" w:hint="eastAsia"/>
          <w:sz w:val="32"/>
          <w:szCs w:val="32"/>
        </w:rPr>
        <w:t>督</w:t>
      </w:r>
      <w:r w:rsidRPr="00E60201">
        <w:rPr>
          <w:rFonts w:ascii="华文仿宋" w:eastAsia="华文仿宋" w:hAnsi="华文仿宋" w:cs="Arial Unicode MS" w:hint="eastAsia"/>
          <w:sz w:val="32"/>
          <w:szCs w:val="32"/>
        </w:rPr>
        <w:t>查：</w:t>
      </w:r>
      <w:r w:rsidR="00EF0417" w:rsidRPr="00E60201">
        <w:rPr>
          <w:rFonts w:ascii="华文仿宋" w:eastAsia="华文仿宋" w:hAnsi="华文仿宋" w:cs="Arial Unicode MS" w:hint="eastAsia"/>
          <w:sz w:val="32"/>
          <w:szCs w:val="32"/>
        </w:rPr>
        <w:t>一是随堂听课；二是实验实训课</w:t>
      </w:r>
      <w:r w:rsidR="00B4743B" w:rsidRPr="00E60201">
        <w:rPr>
          <w:rFonts w:ascii="华文仿宋" w:eastAsia="华文仿宋" w:hAnsi="华文仿宋" w:cs="Arial Unicode MS" w:hint="eastAsia"/>
          <w:sz w:val="32"/>
          <w:szCs w:val="32"/>
        </w:rPr>
        <w:t>督</w:t>
      </w:r>
      <w:r w:rsidR="00EF0417" w:rsidRPr="00E60201">
        <w:rPr>
          <w:rFonts w:ascii="华文仿宋" w:eastAsia="华文仿宋" w:hAnsi="华文仿宋" w:cs="Arial Unicode MS" w:hint="eastAsia"/>
          <w:sz w:val="32"/>
          <w:szCs w:val="32"/>
        </w:rPr>
        <w:t>查；三是实习</w:t>
      </w:r>
      <w:r w:rsidR="00B4743B" w:rsidRPr="00E60201">
        <w:rPr>
          <w:rFonts w:ascii="华文仿宋" w:eastAsia="华文仿宋" w:hAnsi="华文仿宋" w:cs="Arial Unicode MS" w:hint="eastAsia"/>
          <w:sz w:val="32"/>
          <w:szCs w:val="32"/>
        </w:rPr>
        <w:t>督</w:t>
      </w:r>
      <w:r w:rsidR="00EF0417" w:rsidRPr="00E60201">
        <w:rPr>
          <w:rFonts w:ascii="华文仿宋" w:eastAsia="华文仿宋" w:hAnsi="华文仿宋" w:cs="Arial Unicode MS" w:hint="eastAsia"/>
          <w:sz w:val="32"/>
          <w:szCs w:val="32"/>
        </w:rPr>
        <w:t>查；四是</w:t>
      </w:r>
      <w:r w:rsidR="00B4743B" w:rsidRPr="00E60201">
        <w:rPr>
          <w:rFonts w:ascii="华文仿宋" w:eastAsia="华文仿宋" w:hAnsi="华文仿宋" w:cs="Arial Unicode MS" w:hint="eastAsia"/>
          <w:sz w:val="32"/>
          <w:szCs w:val="32"/>
        </w:rPr>
        <w:t>课程设计督查；五是</w:t>
      </w:r>
      <w:r w:rsidR="00C15540" w:rsidRPr="00E60201">
        <w:rPr>
          <w:rFonts w:ascii="华文仿宋" w:eastAsia="华文仿宋" w:hAnsi="华文仿宋" w:cs="Arial Unicode MS" w:hint="eastAsia"/>
          <w:sz w:val="32"/>
          <w:szCs w:val="32"/>
        </w:rPr>
        <w:t>毕业设计、</w:t>
      </w:r>
      <w:r w:rsidR="00EF0417" w:rsidRPr="00E60201">
        <w:rPr>
          <w:rFonts w:ascii="华文仿宋" w:eastAsia="华文仿宋" w:hAnsi="华文仿宋" w:cs="Arial Unicode MS" w:hint="eastAsia"/>
          <w:sz w:val="32"/>
          <w:szCs w:val="32"/>
        </w:rPr>
        <w:t>学年论文的</w:t>
      </w:r>
      <w:r w:rsidR="00B4743B" w:rsidRPr="00E60201">
        <w:rPr>
          <w:rFonts w:ascii="华文仿宋" w:eastAsia="华文仿宋" w:hAnsi="华文仿宋" w:cs="Arial Unicode MS" w:hint="eastAsia"/>
          <w:sz w:val="32"/>
          <w:szCs w:val="32"/>
        </w:rPr>
        <w:t>督</w:t>
      </w:r>
      <w:r w:rsidR="00EF0417" w:rsidRPr="00E60201">
        <w:rPr>
          <w:rFonts w:ascii="华文仿宋" w:eastAsia="华文仿宋" w:hAnsi="华文仿宋" w:cs="Arial Unicode MS" w:hint="eastAsia"/>
          <w:sz w:val="32"/>
          <w:szCs w:val="32"/>
        </w:rPr>
        <w:t>查</w:t>
      </w:r>
      <w:r w:rsidR="007B0768" w:rsidRPr="00E60201">
        <w:rPr>
          <w:rFonts w:ascii="华文仿宋" w:eastAsia="华文仿宋" w:hAnsi="华文仿宋" w:cs="Arial Unicode MS" w:hint="eastAsia"/>
          <w:sz w:val="32"/>
          <w:szCs w:val="32"/>
        </w:rPr>
        <w:t>；</w:t>
      </w:r>
      <w:r w:rsidR="00C15540" w:rsidRPr="00E60201">
        <w:rPr>
          <w:rFonts w:ascii="华文仿宋" w:eastAsia="华文仿宋" w:hAnsi="华文仿宋" w:cs="Arial Unicode MS" w:hint="eastAsia"/>
          <w:sz w:val="32"/>
          <w:szCs w:val="32"/>
        </w:rPr>
        <w:t>六</w:t>
      </w:r>
      <w:r w:rsidR="007B0768" w:rsidRPr="00E60201">
        <w:rPr>
          <w:rFonts w:ascii="华文仿宋" w:eastAsia="华文仿宋" w:hAnsi="华文仿宋" w:cs="Arial Unicode MS" w:hint="eastAsia"/>
          <w:sz w:val="32"/>
          <w:szCs w:val="32"/>
        </w:rPr>
        <w:t>是</w:t>
      </w:r>
      <w:r w:rsidR="00CB4AC0" w:rsidRPr="00E60201">
        <w:rPr>
          <w:rFonts w:ascii="华文仿宋" w:eastAsia="华文仿宋" w:hAnsi="华文仿宋" w:cs="Arial Unicode MS" w:hint="eastAsia"/>
          <w:sz w:val="32"/>
          <w:szCs w:val="32"/>
        </w:rPr>
        <w:t>考场的</w:t>
      </w:r>
      <w:r w:rsidR="00B4743B" w:rsidRPr="00E60201">
        <w:rPr>
          <w:rFonts w:ascii="华文仿宋" w:eastAsia="华文仿宋" w:hAnsi="华文仿宋" w:cs="Arial Unicode MS" w:hint="eastAsia"/>
          <w:sz w:val="32"/>
          <w:szCs w:val="32"/>
        </w:rPr>
        <w:t>督</w:t>
      </w:r>
      <w:r w:rsidR="00CB4AC0" w:rsidRPr="00E60201">
        <w:rPr>
          <w:rFonts w:ascii="华文仿宋" w:eastAsia="华文仿宋" w:hAnsi="华文仿宋" w:cs="Arial Unicode MS" w:hint="eastAsia"/>
          <w:sz w:val="32"/>
          <w:szCs w:val="32"/>
        </w:rPr>
        <w:t>查</w:t>
      </w:r>
      <w:r w:rsidR="00EF0417" w:rsidRPr="00E60201">
        <w:rPr>
          <w:rFonts w:ascii="华文仿宋" w:eastAsia="华文仿宋" w:hAnsi="华文仿宋" w:cs="Arial Unicode MS" w:hint="eastAsia"/>
          <w:sz w:val="32"/>
          <w:szCs w:val="32"/>
        </w:rPr>
        <w:t>。</w:t>
      </w:r>
    </w:p>
    <w:p w:rsidR="002D4ED3" w:rsidRPr="00E60201" w:rsidRDefault="002D4ED3" w:rsidP="00BF66D7">
      <w:pPr>
        <w:spacing w:line="560" w:lineRule="exact"/>
        <w:ind w:firstLineChars="196" w:firstLine="627"/>
        <w:jc w:val="left"/>
        <w:rPr>
          <w:rFonts w:ascii="华文仿宋" w:eastAsia="华文仿宋" w:hAnsi="华文仿宋" w:cs="Arial Unicode MS"/>
          <w:sz w:val="32"/>
          <w:szCs w:val="32"/>
        </w:rPr>
      </w:pPr>
      <w:r w:rsidRPr="00E60201">
        <w:rPr>
          <w:rFonts w:ascii="华文仿宋" w:eastAsia="华文仿宋" w:hAnsi="华文仿宋" w:cs="Arial Unicode MS" w:hint="eastAsia"/>
          <w:sz w:val="32"/>
          <w:szCs w:val="32"/>
        </w:rPr>
        <w:t>②</w:t>
      </w:r>
      <w:r w:rsidR="00837105" w:rsidRPr="00E60201">
        <w:rPr>
          <w:rFonts w:ascii="华文仿宋" w:eastAsia="华文仿宋" w:hAnsi="华文仿宋" w:cs="Arial Unicode MS" w:hint="eastAsia"/>
          <w:sz w:val="32"/>
          <w:szCs w:val="32"/>
        </w:rPr>
        <w:t>定期教学督查：</w:t>
      </w:r>
      <w:r w:rsidR="002C3506" w:rsidRPr="00E60201">
        <w:rPr>
          <w:rFonts w:ascii="华文仿宋" w:eastAsia="华文仿宋" w:hAnsi="华文仿宋" w:cs="Arial Unicode MS" w:hint="eastAsia"/>
          <w:sz w:val="32"/>
          <w:szCs w:val="32"/>
        </w:rPr>
        <w:t>每学期</w:t>
      </w:r>
      <w:r w:rsidR="00837105" w:rsidRPr="00E60201">
        <w:rPr>
          <w:rFonts w:ascii="华文仿宋" w:eastAsia="华文仿宋" w:hAnsi="华文仿宋" w:cs="Arial Unicode MS" w:hint="eastAsia"/>
          <w:sz w:val="32"/>
          <w:szCs w:val="32"/>
        </w:rPr>
        <w:t>期初、期中、期末</w:t>
      </w:r>
      <w:r w:rsidR="002C3506" w:rsidRPr="00E60201">
        <w:rPr>
          <w:rFonts w:ascii="华文仿宋" w:eastAsia="华文仿宋" w:hAnsi="华文仿宋" w:cs="Arial Unicode MS" w:hint="eastAsia"/>
          <w:sz w:val="32"/>
          <w:szCs w:val="32"/>
        </w:rPr>
        <w:t>开展定期督查</w:t>
      </w:r>
      <w:r w:rsidR="00837105" w:rsidRPr="00E60201">
        <w:rPr>
          <w:rFonts w:ascii="华文仿宋" w:eastAsia="华文仿宋" w:hAnsi="华文仿宋" w:cs="Arial Unicode MS" w:hint="eastAsia"/>
          <w:sz w:val="32"/>
          <w:szCs w:val="32"/>
        </w:rPr>
        <w:t>。一是课堂教学；二是教学秩序；三是实验实践教学；四是教研教改</w:t>
      </w:r>
      <w:r w:rsidR="00A44519" w:rsidRPr="00E60201">
        <w:rPr>
          <w:rFonts w:ascii="华文仿宋" w:eastAsia="华文仿宋" w:hAnsi="华文仿宋" w:cs="Arial Unicode MS" w:hint="eastAsia"/>
          <w:sz w:val="32"/>
          <w:szCs w:val="32"/>
        </w:rPr>
        <w:t>；五是教风、</w:t>
      </w:r>
      <w:r w:rsidR="00837105" w:rsidRPr="00E60201">
        <w:rPr>
          <w:rFonts w:ascii="华文仿宋" w:eastAsia="华文仿宋" w:hAnsi="华文仿宋" w:cs="Arial Unicode MS" w:hint="eastAsia"/>
          <w:sz w:val="32"/>
          <w:szCs w:val="32"/>
        </w:rPr>
        <w:t>学风建设。</w:t>
      </w:r>
    </w:p>
    <w:p w:rsidR="002D4ED3" w:rsidRPr="00E60201" w:rsidRDefault="002D4ED3" w:rsidP="00BF66D7">
      <w:pPr>
        <w:spacing w:line="560" w:lineRule="exact"/>
        <w:ind w:firstLineChars="196" w:firstLine="627"/>
        <w:jc w:val="left"/>
        <w:rPr>
          <w:rFonts w:ascii="华文仿宋" w:eastAsia="华文仿宋" w:hAnsi="华文仿宋" w:cs="Arial Unicode MS"/>
          <w:sz w:val="32"/>
          <w:szCs w:val="32"/>
        </w:rPr>
      </w:pPr>
      <w:r w:rsidRPr="00E60201">
        <w:rPr>
          <w:rFonts w:ascii="华文仿宋" w:eastAsia="华文仿宋" w:hAnsi="华文仿宋" w:cs="Arial Unicode MS" w:hint="eastAsia"/>
          <w:sz w:val="32"/>
          <w:szCs w:val="32"/>
        </w:rPr>
        <w:t>③</w:t>
      </w:r>
      <w:r w:rsidR="00837105" w:rsidRPr="00E60201">
        <w:rPr>
          <w:rFonts w:ascii="华文仿宋" w:eastAsia="华文仿宋" w:hAnsi="华文仿宋" w:cs="Arial Unicode MS" w:hint="eastAsia"/>
          <w:sz w:val="32"/>
          <w:szCs w:val="32"/>
        </w:rPr>
        <w:t>期末教学督查：</w:t>
      </w:r>
      <w:r w:rsidR="000F44F6" w:rsidRPr="00E60201">
        <w:rPr>
          <w:rFonts w:ascii="华文仿宋" w:eastAsia="华文仿宋" w:hAnsi="华文仿宋" w:cs="Arial Unicode MS" w:hint="eastAsia"/>
          <w:sz w:val="32"/>
          <w:szCs w:val="32"/>
        </w:rPr>
        <w:t>一是网上评教情况；二是期末考试安排；三是考试试卷制备情况；四是学习成绩评定及阅卷质量</w:t>
      </w:r>
      <w:r w:rsidR="003614A5" w:rsidRPr="00E60201">
        <w:rPr>
          <w:rFonts w:ascii="华文仿宋" w:eastAsia="华文仿宋" w:hAnsi="华文仿宋" w:cs="Arial Unicode MS" w:hint="eastAsia"/>
          <w:sz w:val="32"/>
          <w:szCs w:val="32"/>
        </w:rPr>
        <w:t>；五是下学期教学安排及教材订购情况；六是二级学院的教学进度完成情况；七是各项教学目标完成情况；八是教学工作总结。</w:t>
      </w:r>
    </w:p>
    <w:p w:rsidR="002D4ED3" w:rsidRPr="00E60201" w:rsidRDefault="002D4ED3" w:rsidP="00BF66D7">
      <w:pPr>
        <w:spacing w:line="560" w:lineRule="exact"/>
        <w:ind w:firstLineChars="196" w:firstLine="627"/>
        <w:jc w:val="left"/>
        <w:rPr>
          <w:rFonts w:ascii="华文仿宋" w:eastAsia="华文仿宋" w:hAnsi="华文仿宋" w:cs="Arial Unicode MS"/>
          <w:sz w:val="32"/>
          <w:szCs w:val="32"/>
        </w:rPr>
      </w:pPr>
      <w:r w:rsidRPr="00E60201">
        <w:rPr>
          <w:rFonts w:ascii="华文仿宋" w:eastAsia="华文仿宋" w:hAnsi="华文仿宋" w:cs="Arial Unicode MS" w:hint="eastAsia"/>
          <w:sz w:val="32"/>
          <w:szCs w:val="32"/>
        </w:rPr>
        <w:t>④</w:t>
      </w:r>
      <w:r w:rsidR="00C775E6" w:rsidRPr="00E60201">
        <w:rPr>
          <w:rFonts w:ascii="华文仿宋" w:eastAsia="华文仿宋" w:hAnsi="华文仿宋" w:cs="Arial Unicode MS" w:hint="eastAsia"/>
          <w:sz w:val="32"/>
          <w:szCs w:val="32"/>
        </w:rPr>
        <w:t>专项教学督查：根据每学期教学工作需要，组织校内外专家对特定教学工作（如：课堂教学、实验室及实习</w:t>
      </w:r>
      <w:r w:rsidR="002C3506" w:rsidRPr="00E60201">
        <w:rPr>
          <w:rFonts w:ascii="华文仿宋" w:eastAsia="华文仿宋" w:hAnsi="华文仿宋" w:cs="Arial Unicode MS" w:hint="eastAsia"/>
          <w:sz w:val="32"/>
          <w:szCs w:val="32"/>
        </w:rPr>
        <w:t>、</w:t>
      </w:r>
      <w:r w:rsidR="00C775E6" w:rsidRPr="00E60201">
        <w:rPr>
          <w:rFonts w:ascii="华文仿宋" w:eastAsia="华文仿宋" w:hAnsi="华文仿宋" w:cs="Arial Unicode MS" w:hint="eastAsia"/>
          <w:sz w:val="32"/>
          <w:szCs w:val="32"/>
        </w:rPr>
        <w:t>实践教学基地、教案、课件、课程设计、毕业论文、毕业设计、学生试卷等现状进行专项督查和评估，提</w:t>
      </w:r>
      <w:r w:rsidR="00945CB2" w:rsidRPr="00E60201">
        <w:rPr>
          <w:rFonts w:ascii="华文仿宋" w:eastAsia="华文仿宋" w:hAnsi="华文仿宋" w:cs="Arial Unicode MS" w:hint="eastAsia"/>
          <w:sz w:val="32"/>
          <w:szCs w:val="32"/>
        </w:rPr>
        <w:t>出</w:t>
      </w:r>
      <w:r w:rsidR="00C775E6" w:rsidRPr="00E60201">
        <w:rPr>
          <w:rFonts w:ascii="华文仿宋" w:eastAsia="华文仿宋" w:hAnsi="华文仿宋" w:cs="Arial Unicode MS" w:hint="eastAsia"/>
          <w:sz w:val="32"/>
          <w:szCs w:val="32"/>
        </w:rPr>
        <w:t>改进的意见和措施。</w:t>
      </w:r>
    </w:p>
    <w:p w:rsidR="00D1118A" w:rsidRPr="00E60201" w:rsidRDefault="008A3591" w:rsidP="00BF66D7">
      <w:pPr>
        <w:spacing w:line="560" w:lineRule="exact"/>
        <w:ind w:firstLineChars="196" w:firstLine="627"/>
        <w:jc w:val="left"/>
        <w:rPr>
          <w:rFonts w:ascii="华文仿宋" w:eastAsia="华文仿宋" w:hAnsi="华文仿宋" w:cs="Arial Unicode MS"/>
          <w:sz w:val="32"/>
          <w:szCs w:val="32"/>
        </w:rPr>
      </w:pPr>
      <w:r w:rsidRPr="00E60201">
        <w:rPr>
          <w:rFonts w:ascii="华文仿宋" w:eastAsia="华文仿宋" w:hAnsi="华文仿宋" w:cs="Arial Unicode MS" w:hint="eastAsia"/>
          <w:sz w:val="32"/>
          <w:szCs w:val="32"/>
        </w:rPr>
        <w:t>（3）教学结果的反馈与处理。对教学情况进行分析研究，作</w:t>
      </w:r>
      <w:r w:rsidR="00E962EE">
        <w:rPr>
          <w:rFonts w:ascii="华文仿宋" w:eastAsia="华文仿宋" w:hAnsi="华文仿宋" w:cs="Arial Unicode MS" w:hint="eastAsia"/>
          <w:sz w:val="32"/>
          <w:szCs w:val="32"/>
        </w:rPr>
        <w:t>出</w:t>
      </w:r>
      <w:r w:rsidRPr="00E60201">
        <w:rPr>
          <w:rFonts w:ascii="华文仿宋" w:eastAsia="华文仿宋" w:hAnsi="华文仿宋" w:cs="Arial Unicode MS" w:hint="eastAsia"/>
          <w:sz w:val="32"/>
          <w:szCs w:val="32"/>
        </w:rPr>
        <w:t>客观评价</w:t>
      </w:r>
      <w:r w:rsidR="00C53137">
        <w:rPr>
          <w:rFonts w:ascii="华文仿宋" w:eastAsia="华文仿宋" w:hAnsi="华文仿宋" w:cs="Arial Unicode MS" w:hint="eastAsia"/>
          <w:sz w:val="32"/>
          <w:szCs w:val="32"/>
        </w:rPr>
        <w:t>，</w:t>
      </w:r>
      <w:r w:rsidRPr="00E60201">
        <w:rPr>
          <w:rFonts w:ascii="华文仿宋" w:eastAsia="华文仿宋" w:hAnsi="华文仿宋" w:cs="Arial Unicode MS" w:hint="eastAsia"/>
          <w:sz w:val="32"/>
          <w:szCs w:val="32"/>
        </w:rPr>
        <w:t>总结问题与不足，提出改革思路和具体改进措施</w:t>
      </w:r>
      <w:r w:rsidR="009B611B" w:rsidRPr="00E60201">
        <w:rPr>
          <w:rFonts w:ascii="华文仿宋" w:eastAsia="华文仿宋" w:hAnsi="华文仿宋" w:cs="Arial Unicode MS" w:hint="eastAsia"/>
          <w:sz w:val="32"/>
          <w:szCs w:val="32"/>
        </w:rPr>
        <w:t>，推广成果与经验，</w:t>
      </w:r>
      <w:r w:rsidR="00080411">
        <w:rPr>
          <w:rFonts w:ascii="华文仿宋" w:eastAsia="华文仿宋" w:hAnsi="华文仿宋" w:cs="Arial Unicode MS" w:hint="eastAsia"/>
          <w:sz w:val="32"/>
          <w:szCs w:val="32"/>
        </w:rPr>
        <w:t>编制</w:t>
      </w:r>
      <w:r w:rsidR="009B611B" w:rsidRPr="00E60201">
        <w:rPr>
          <w:rFonts w:ascii="华文仿宋" w:eastAsia="华文仿宋" w:hAnsi="华文仿宋" w:cs="Arial Unicode MS" w:hint="eastAsia"/>
          <w:sz w:val="32"/>
          <w:szCs w:val="32"/>
        </w:rPr>
        <w:t>督导通讯简报，在校园网上公布</w:t>
      </w:r>
      <w:r w:rsidR="00945CB2" w:rsidRPr="00E60201">
        <w:rPr>
          <w:rFonts w:ascii="华文仿宋" w:eastAsia="华文仿宋" w:hAnsi="华文仿宋" w:cs="Arial Unicode MS" w:hint="eastAsia"/>
          <w:sz w:val="32"/>
          <w:szCs w:val="32"/>
        </w:rPr>
        <w:t>督查结果</w:t>
      </w:r>
      <w:r w:rsidR="009B611B" w:rsidRPr="00E60201">
        <w:rPr>
          <w:rFonts w:ascii="华文仿宋" w:eastAsia="华文仿宋" w:hAnsi="华文仿宋" w:cs="Arial Unicode MS" w:hint="eastAsia"/>
          <w:sz w:val="32"/>
          <w:szCs w:val="32"/>
        </w:rPr>
        <w:t>，作为评优评先、评估的重要依据</w:t>
      </w:r>
      <w:r w:rsidR="00D7142E" w:rsidRPr="00E60201">
        <w:rPr>
          <w:rFonts w:ascii="华文仿宋" w:eastAsia="华文仿宋" w:hAnsi="华文仿宋" w:cs="Arial Unicode MS" w:hint="eastAsia"/>
          <w:sz w:val="32"/>
          <w:szCs w:val="32"/>
        </w:rPr>
        <w:t>、</w:t>
      </w:r>
      <w:r w:rsidR="00424CC4" w:rsidRPr="00E60201">
        <w:rPr>
          <w:rFonts w:ascii="华文仿宋" w:eastAsia="华文仿宋" w:hAnsi="华文仿宋" w:cs="Arial Unicode MS" w:hint="eastAsia"/>
          <w:sz w:val="32"/>
          <w:szCs w:val="32"/>
        </w:rPr>
        <w:t>个</w:t>
      </w:r>
      <w:r w:rsidR="009B611B" w:rsidRPr="00E60201">
        <w:rPr>
          <w:rFonts w:ascii="华文仿宋" w:eastAsia="华文仿宋" w:hAnsi="华文仿宋" w:cs="Arial Unicode MS" w:hint="eastAsia"/>
          <w:sz w:val="32"/>
          <w:szCs w:val="32"/>
        </w:rPr>
        <w:t>人职称</w:t>
      </w:r>
      <w:r w:rsidR="00A32A9A" w:rsidRPr="00E60201">
        <w:rPr>
          <w:rFonts w:ascii="华文仿宋" w:eastAsia="华文仿宋" w:hAnsi="华文仿宋" w:cs="Arial Unicode MS" w:hint="eastAsia"/>
          <w:sz w:val="32"/>
          <w:szCs w:val="32"/>
        </w:rPr>
        <w:t>评定</w:t>
      </w:r>
      <w:r w:rsidR="009B611B" w:rsidRPr="00E60201">
        <w:rPr>
          <w:rFonts w:ascii="华文仿宋" w:eastAsia="华文仿宋" w:hAnsi="华文仿宋" w:cs="Arial Unicode MS" w:hint="eastAsia"/>
          <w:sz w:val="32"/>
          <w:szCs w:val="32"/>
        </w:rPr>
        <w:t>的依据</w:t>
      </w:r>
      <w:r w:rsidR="00D7142E" w:rsidRPr="00E60201">
        <w:rPr>
          <w:rFonts w:ascii="华文仿宋" w:eastAsia="华文仿宋" w:hAnsi="华文仿宋" w:cs="Arial Unicode MS" w:hint="eastAsia"/>
          <w:sz w:val="32"/>
          <w:szCs w:val="32"/>
        </w:rPr>
        <w:t>、项目资助的依据、表扬推广、批评处罚的依据</w:t>
      </w:r>
      <w:r w:rsidR="009B611B" w:rsidRPr="00E60201">
        <w:rPr>
          <w:rFonts w:ascii="华文仿宋" w:eastAsia="华文仿宋" w:hAnsi="华文仿宋" w:cs="Arial Unicode MS" w:hint="eastAsia"/>
          <w:sz w:val="32"/>
          <w:szCs w:val="32"/>
        </w:rPr>
        <w:t>。</w:t>
      </w:r>
    </w:p>
    <w:p w:rsidR="006164EE" w:rsidRPr="00E60201" w:rsidRDefault="00945CB2" w:rsidP="00BF66D7">
      <w:pPr>
        <w:spacing w:line="560" w:lineRule="exact"/>
        <w:ind w:firstLineChars="196" w:firstLine="627"/>
        <w:jc w:val="left"/>
        <w:rPr>
          <w:rFonts w:ascii="黑体" w:eastAsia="黑体" w:hAnsi="黑体"/>
          <w:sz w:val="32"/>
          <w:szCs w:val="32"/>
        </w:rPr>
      </w:pPr>
      <w:r w:rsidRPr="00E60201">
        <w:rPr>
          <w:rFonts w:ascii="黑体" w:eastAsia="黑体" w:hAnsi="黑体" w:hint="eastAsia"/>
          <w:sz w:val="32"/>
          <w:szCs w:val="32"/>
        </w:rPr>
        <w:t>四、</w:t>
      </w:r>
      <w:r w:rsidR="00054201" w:rsidRPr="00E60201">
        <w:rPr>
          <w:rFonts w:ascii="黑体" w:eastAsia="黑体" w:hAnsi="黑体" w:hint="eastAsia"/>
          <w:sz w:val="32"/>
          <w:szCs w:val="32"/>
        </w:rPr>
        <w:t>加</w:t>
      </w:r>
      <w:r w:rsidRPr="00E60201">
        <w:rPr>
          <w:rFonts w:ascii="黑体" w:eastAsia="黑体" w:hAnsi="黑体" w:hint="eastAsia"/>
          <w:sz w:val="32"/>
          <w:szCs w:val="32"/>
        </w:rPr>
        <w:t>大</w:t>
      </w:r>
      <w:r w:rsidR="00054201" w:rsidRPr="00E60201">
        <w:rPr>
          <w:rFonts w:ascii="黑体" w:eastAsia="黑体" w:hAnsi="黑体" w:hint="eastAsia"/>
          <w:sz w:val="32"/>
          <w:szCs w:val="32"/>
        </w:rPr>
        <w:t>实践教学环节的督查力度</w:t>
      </w:r>
    </w:p>
    <w:p w:rsidR="006164EE" w:rsidRPr="00E60201" w:rsidRDefault="00054201" w:rsidP="00BF66D7">
      <w:pPr>
        <w:spacing w:line="560" w:lineRule="exact"/>
        <w:ind w:firstLineChars="196" w:firstLine="627"/>
        <w:jc w:val="left"/>
        <w:rPr>
          <w:rFonts w:ascii="华文仿宋" w:eastAsia="华文仿宋" w:hAnsi="华文仿宋"/>
          <w:sz w:val="32"/>
          <w:szCs w:val="32"/>
        </w:rPr>
      </w:pPr>
      <w:r w:rsidRPr="00E60201">
        <w:rPr>
          <w:rFonts w:ascii="华文仿宋" w:eastAsia="华文仿宋" w:hAnsi="华文仿宋" w:hint="eastAsia"/>
          <w:sz w:val="32"/>
          <w:szCs w:val="32"/>
        </w:rPr>
        <w:t>全面落实实践教学课听评课制度，检查全校实验实训、实习等实践教学环节，查看实验课教师教学设计、教学组织情况、学生到位情况、学习兴趣及动手能力、教学内容的针对性和能力培</w:t>
      </w:r>
      <w:r w:rsidRPr="00E60201">
        <w:rPr>
          <w:rFonts w:ascii="华文仿宋" w:eastAsia="华文仿宋" w:hAnsi="华文仿宋" w:hint="eastAsia"/>
          <w:sz w:val="32"/>
          <w:szCs w:val="32"/>
        </w:rPr>
        <w:lastRenderedPageBreak/>
        <w:t>养的应用性。</w:t>
      </w:r>
    </w:p>
    <w:p w:rsidR="006164EE" w:rsidRPr="00E60201" w:rsidRDefault="00054201" w:rsidP="00BF66D7">
      <w:pPr>
        <w:spacing w:line="560" w:lineRule="exact"/>
        <w:ind w:firstLineChars="196" w:firstLine="627"/>
        <w:jc w:val="left"/>
        <w:rPr>
          <w:rFonts w:ascii="华文仿宋" w:eastAsia="华文仿宋" w:hAnsi="华文仿宋"/>
          <w:sz w:val="32"/>
          <w:szCs w:val="32"/>
        </w:rPr>
      </w:pPr>
      <w:r w:rsidRPr="00E60201">
        <w:rPr>
          <w:rFonts w:ascii="华文仿宋" w:eastAsia="华文仿宋" w:hAnsi="华文仿宋" w:hint="eastAsia"/>
          <w:sz w:val="32"/>
          <w:szCs w:val="32"/>
        </w:rPr>
        <w:t>1.切实抓好实验、实训、实习等实践性教学环节的质量建设</w:t>
      </w:r>
      <w:r w:rsidR="009D657D">
        <w:rPr>
          <w:rFonts w:ascii="华文仿宋" w:eastAsia="华文仿宋" w:hAnsi="华文仿宋" w:hint="eastAsia"/>
          <w:sz w:val="32"/>
          <w:szCs w:val="32"/>
        </w:rPr>
        <w:t>。</w:t>
      </w:r>
    </w:p>
    <w:p w:rsidR="006164EE" w:rsidRPr="00E60201" w:rsidRDefault="00054201" w:rsidP="00BF66D7">
      <w:pPr>
        <w:spacing w:line="560" w:lineRule="exact"/>
        <w:ind w:firstLineChars="196" w:firstLine="627"/>
        <w:jc w:val="left"/>
        <w:rPr>
          <w:rFonts w:ascii="华文仿宋" w:eastAsia="华文仿宋" w:hAnsi="华文仿宋"/>
          <w:sz w:val="32"/>
          <w:szCs w:val="32"/>
        </w:rPr>
      </w:pPr>
      <w:r w:rsidRPr="00E60201">
        <w:rPr>
          <w:rFonts w:ascii="华文仿宋" w:eastAsia="华文仿宋" w:hAnsi="华文仿宋" w:hint="eastAsia"/>
          <w:sz w:val="32"/>
          <w:szCs w:val="32"/>
        </w:rPr>
        <w:t>2.实验实训开课情况</w:t>
      </w:r>
      <w:r w:rsidR="009D657D">
        <w:rPr>
          <w:rFonts w:ascii="华文仿宋" w:eastAsia="华文仿宋" w:hAnsi="华文仿宋" w:hint="eastAsia"/>
          <w:sz w:val="32"/>
          <w:szCs w:val="32"/>
        </w:rPr>
        <w:t>。</w:t>
      </w:r>
    </w:p>
    <w:p w:rsidR="006164EE" w:rsidRPr="00E60201" w:rsidRDefault="00054201" w:rsidP="00BF66D7">
      <w:pPr>
        <w:spacing w:line="560" w:lineRule="exact"/>
        <w:ind w:firstLineChars="196" w:firstLine="627"/>
        <w:jc w:val="left"/>
        <w:rPr>
          <w:rFonts w:ascii="华文仿宋" w:eastAsia="华文仿宋" w:hAnsi="华文仿宋"/>
          <w:sz w:val="32"/>
          <w:szCs w:val="32"/>
        </w:rPr>
      </w:pPr>
      <w:r w:rsidRPr="00E60201">
        <w:rPr>
          <w:rFonts w:ascii="华文仿宋" w:eastAsia="华文仿宋" w:hAnsi="华文仿宋" w:hint="eastAsia"/>
          <w:sz w:val="32"/>
          <w:szCs w:val="32"/>
        </w:rPr>
        <w:t>3.实验员的配备情况</w:t>
      </w:r>
      <w:r w:rsidR="009D657D">
        <w:rPr>
          <w:rFonts w:ascii="华文仿宋" w:eastAsia="华文仿宋" w:hAnsi="华文仿宋" w:hint="eastAsia"/>
          <w:sz w:val="32"/>
          <w:szCs w:val="32"/>
        </w:rPr>
        <w:t>。</w:t>
      </w:r>
    </w:p>
    <w:p w:rsidR="006164EE" w:rsidRPr="00E60201" w:rsidRDefault="00054201" w:rsidP="00BF66D7">
      <w:pPr>
        <w:spacing w:line="560" w:lineRule="exact"/>
        <w:ind w:firstLineChars="196" w:firstLine="627"/>
        <w:jc w:val="left"/>
        <w:rPr>
          <w:rFonts w:ascii="华文仿宋" w:eastAsia="华文仿宋" w:hAnsi="华文仿宋"/>
          <w:sz w:val="32"/>
          <w:szCs w:val="32"/>
        </w:rPr>
      </w:pPr>
      <w:r w:rsidRPr="00E60201">
        <w:rPr>
          <w:rFonts w:ascii="华文仿宋" w:eastAsia="华文仿宋" w:hAnsi="华文仿宋" w:hint="eastAsia"/>
          <w:sz w:val="32"/>
          <w:szCs w:val="32"/>
        </w:rPr>
        <w:t>4.实验实训室的设备设施及管理情况</w:t>
      </w:r>
      <w:r w:rsidR="009D657D">
        <w:rPr>
          <w:rFonts w:ascii="华文仿宋" w:eastAsia="华文仿宋" w:hAnsi="华文仿宋" w:hint="eastAsia"/>
          <w:sz w:val="32"/>
          <w:szCs w:val="32"/>
        </w:rPr>
        <w:t>。</w:t>
      </w:r>
    </w:p>
    <w:p w:rsidR="006164EE" w:rsidRPr="00E60201" w:rsidRDefault="00054201" w:rsidP="00BF66D7">
      <w:pPr>
        <w:spacing w:line="560" w:lineRule="exact"/>
        <w:ind w:firstLineChars="196" w:firstLine="627"/>
        <w:jc w:val="left"/>
        <w:rPr>
          <w:rFonts w:ascii="华文仿宋" w:eastAsia="华文仿宋" w:hAnsi="华文仿宋"/>
          <w:sz w:val="32"/>
          <w:szCs w:val="32"/>
        </w:rPr>
      </w:pPr>
      <w:r w:rsidRPr="00E60201">
        <w:rPr>
          <w:rFonts w:ascii="华文仿宋" w:eastAsia="华文仿宋" w:hAnsi="华文仿宋" w:hint="eastAsia"/>
          <w:sz w:val="32"/>
          <w:szCs w:val="32"/>
        </w:rPr>
        <w:t>5.实验实训报告单填写情况</w:t>
      </w:r>
      <w:r w:rsidR="009D657D">
        <w:rPr>
          <w:rFonts w:ascii="华文仿宋" w:eastAsia="华文仿宋" w:hAnsi="华文仿宋" w:hint="eastAsia"/>
          <w:sz w:val="32"/>
          <w:szCs w:val="32"/>
        </w:rPr>
        <w:t>。</w:t>
      </w:r>
    </w:p>
    <w:p w:rsidR="006164EE" w:rsidRPr="00E60201" w:rsidRDefault="00054201" w:rsidP="00BF66D7">
      <w:pPr>
        <w:spacing w:line="560" w:lineRule="exact"/>
        <w:ind w:firstLineChars="196" w:firstLine="627"/>
        <w:jc w:val="left"/>
        <w:rPr>
          <w:rFonts w:ascii="华文仿宋" w:eastAsia="华文仿宋" w:hAnsi="华文仿宋"/>
          <w:sz w:val="32"/>
          <w:szCs w:val="32"/>
        </w:rPr>
      </w:pPr>
      <w:r w:rsidRPr="00E60201">
        <w:rPr>
          <w:rFonts w:ascii="华文仿宋" w:eastAsia="华文仿宋" w:hAnsi="华文仿宋" w:hint="eastAsia"/>
          <w:sz w:val="32"/>
          <w:szCs w:val="32"/>
        </w:rPr>
        <w:t>6.校外实训基地的建设情况</w:t>
      </w:r>
      <w:r w:rsidR="009D657D">
        <w:rPr>
          <w:rFonts w:ascii="华文仿宋" w:eastAsia="华文仿宋" w:hAnsi="华文仿宋" w:hint="eastAsia"/>
          <w:sz w:val="32"/>
          <w:szCs w:val="32"/>
        </w:rPr>
        <w:t>。</w:t>
      </w:r>
    </w:p>
    <w:p w:rsidR="006164EE" w:rsidRPr="00E60201" w:rsidRDefault="00054201" w:rsidP="00BF66D7">
      <w:pPr>
        <w:spacing w:line="560" w:lineRule="exact"/>
        <w:ind w:firstLineChars="196" w:firstLine="627"/>
        <w:jc w:val="left"/>
        <w:rPr>
          <w:rFonts w:ascii="华文仿宋" w:eastAsia="华文仿宋" w:hAnsi="华文仿宋"/>
          <w:sz w:val="32"/>
          <w:szCs w:val="32"/>
        </w:rPr>
      </w:pPr>
      <w:r w:rsidRPr="00E60201">
        <w:rPr>
          <w:rFonts w:ascii="华文仿宋" w:eastAsia="华文仿宋" w:hAnsi="华文仿宋" w:hint="eastAsia"/>
          <w:sz w:val="32"/>
          <w:szCs w:val="32"/>
        </w:rPr>
        <w:t>7.学生兴趣小组实验场地、实验开出、指导教师、成果展示情况</w:t>
      </w:r>
      <w:r w:rsidR="009D657D">
        <w:rPr>
          <w:rFonts w:ascii="华文仿宋" w:eastAsia="华文仿宋" w:hAnsi="华文仿宋" w:hint="eastAsia"/>
          <w:sz w:val="32"/>
          <w:szCs w:val="32"/>
        </w:rPr>
        <w:t>。</w:t>
      </w:r>
    </w:p>
    <w:p w:rsidR="006164EE" w:rsidRPr="00E60201" w:rsidRDefault="00054201" w:rsidP="00BF66D7">
      <w:pPr>
        <w:spacing w:line="560" w:lineRule="exact"/>
        <w:ind w:firstLineChars="196" w:firstLine="627"/>
        <w:jc w:val="left"/>
        <w:rPr>
          <w:rFonts w:ascii="华文仿宋" w:eastAsia="华文仿宋" w:hAnsi="华文仿宋"/>
          <w:sz w:val="32"/>
          <w:szCs w:val="32"/>
        </w:rPr>
      </w:pPr>
      <w:r w:rsidRPr="00E60201">
        <w:rPr>
          <w:rFonts w:ascii="华文仿宋" w:eastAsia="华文仿宋" w:hAnsi="华文仿宋" w:hint="eastAsia"/>
          <w:sz w:val="32"/>
          <w:szCs w:val="32"/>
        </w:rPr>
        <w:t>8.毕业论文（工程设计）、学生参与教研</w:t>
      </w:r>
      <w:r w:rsidR="00EF697C" w:rsidRPr="00E60201">
        <w:rPr>
          <w:rFonts w:ascii="华文仿宋" w:eastAsia="华文仿宋" w:hAnsi="华文仿宋" w:hint="eastAsia"/>
          <w:sz w:val="32"/>
          <w:szCs w:val="32"/>
        </w:rPr>
        <w:t>、</w:t>
      </w:r>
      <w:r w:rsidRPr="00E60201">
        <w:rPr>
          <w:rFonts w:ascii="华文仿宋" w:eastAsia="华文仿宋" w:hAnsi="华文仿宋" w:hint="eastAsia"/>
          <w:sz w:val="32"/>
          <w:szCs w:val="32"/>
        </w:rPr>
        <w:t>科研、学生发表论文、参与各类竞赛等情况。</w:t>
      </w:r>
    </w:p>
    <w:p w:rsidR="006164EE" w:rsidRPr="00E60201" w:rsidRDefault="00054201" w:rsidP="00BF66D7">
      <w:pPr>
        <w:spacing w:line="560" w:lineRule="exact"/>
        <w:ind w:firstLineChars="196" w:firstLine="627"/>
        <w:jc w:val="left"/>
        <w:rPr>
          <w:rFonts w:ascii="黑体" w:eastAsia="黑体" w:hAnsi="黑体"/>
          <w:sz w:val="32"/>
          <w:szCs w:val="32"/>
        </w:rPr>
      </w:pPr>
      <w:r w:rsidRPr="00E60201">
        <w:rPr>
          <w:rFonts w:ascii="黑体" w:eastAsia="黑体" w:hAnsi="黑体" w:hint="eastAsia"/>
          <w:sz w:val="32"/>
          <w:szCs w:val="32"/>
        </w:rPr>
        <w:t>五、参加学校各类教学检查、评估评审工作</w:t>
      </w:r>
    </w:p>
    <w:p w:rsidR="006164EE" w:rsidRPr="00E60201" w:rsidRDefault="00054201" w:rsidP="00BF66D7">
      <w:pPr>
        <w:spacing w:line="560" w:lineRule="exact"/>
        <w:ind w:firstLineChars="196" w:firstLine="627"/>
        <w:jc w:val="left"/>
        <w:rPr>
          <w:rFonts w:ascii="华文仿宋" w:eastAsia="华文仿宋" w:hAnsi="华文仿宋"/>
          <w:sz w:val="32"/>
          <w:szCs w:val="32"/>
        </w:rPr>
      </w:pPr>
      <w:r w:rsidRPr="00E60201">
        <w:rPr>
          <w:rFonts w:ascii="华文仿宋" w:eastAsia="华文仿宋" w:hAnsi="华文仿宋" w:hint="eastAsia"/>
          <w:sz w:val="32"/>
          <w:szCs w:val="32"/>
        </w:rPr>
        <w:t>为规范课程教学环节，学校督导团及教学督导组将对学校一些主要的教学环节开展经常性、不定期的抽查、评估，包括：教学检查、专业建设、实验实训实习管理、教师队伍及职称评审等工作。</w:t>
      </w:r>
    </w:p>
    <w:p w:rsidR="00E60201" w:rsidRDefault="00054201" w:rsidP="00BF66D7">
      <w:pPr>
        <w:spacing w:line="560" w:lineRule="exact"/>
        <w:ind w:firstLineChars="196" w:firstLine="627"/>
        <w:jc w:val="left"/>
        <w:rPr>
          <w:rFonts w:ascii="黑体" w:eastAsia="黑体" w:hAnsi="黑体"/>
          <w:sz w:val="32"/>
          <w:szCs w:val="32"/>
        </w:rPr>
      </w:pPr>
      <w:r w:rsidRPr="00E60201">
        <w:rPr>
          <w:rFonts w:ascii="黑体" w:eastAsia="黑体" w:hAnsi="黑体" w:hint="eastAsia"/>
          <w:sz w:val="32"/>
          <w:szCs w:val="32"/>
        </w:rPr>
        <w:t>六、与二级学院开展教研教改研讨</w:t>
      </w:r>
    </w:p>
    <w:p w:rsidR="006164EE" w:rsidRPr="00E60201" w:rsidRDefault="00054201" w:rsidP="00BF66D7">
      <w:pPr>
        <w:spacing w:line="560" w:lineRule="exact"/>
        <w:ind w:firstLineChars="196" w:firstLine="627"/>
        <w:jc w:val="left"/>
        <w:rPr>
          <w:rFonts w:ascii="华文仿宋" w:eastAsia="华文仿宋" w:hAnsi="华文仿宋"/>
          <w:sz w:val="32"/>
          <w:szCs w:val="32"/>
        </w:rPr>
      </w:pPr>
      <w:r w:rsidRPr="00E60201">
        <w:rPr>
          <w:rFonts w:ascii="华文仿宋" w:eastAsia="华文仿宋" w:hAnsi="华文仿宋" w:hint="eastAsia"/>
          <w:sz w:val="32"/>
          <w:szCs w:val="32"/>
        </w:rPr>
        <w:t>教研教改的重点是应用型人才培养特色</w:t>
      </w:r>
      <w:r w:rsidR="00EF697C" w:rsidRPr="00E60201">
        <w:rPr>
          <w:rFonts w:ascii="华文仿宋" w:eastAsia="华文仿宋" w:hAnsi="华文仿宋" w:hint="eastAsia"/>
          <w:sz w:val="32"/>
          <w:szCs w:val="32"/>
        </w:rPr>
        <w:t>（人才培养模式、教学模式、教学方法与手段、研究性学习、</w:t>
      </w:r>
      <w:r w:rsidR="001249FB" w:rsidRPr="00E60201">
        <w:rPr>
          <w:rFonts w:ascii="华文仿宋" w:eastAsia="华文仿宋" w:hAnsi="华文仿宋" w:hint="eastAsia"/>
          <w:sz w:val="32"/>
          <w:szCs w:val="32"/>
        </w:rPr>
        <w:t>创新型</w:t>
      </w:r>
      <w:r w:rsidR="00EF697C" w:rsidRPr="00E60201">
        <w:rPr>
          <w:rFonts w:ascii="华文仿宋" w:eastAsia="华文仿宋" w:hAnsi="华文仿宋" w:hint="eastAsia"/>
          <w:sz w:val="32"/>
          <w:szCs w:val="32"/>
        </w:rPr>
        <w:t>实践</w:t>
      </w:r>
      <w:r w:rsidR="00A36D64" w:rsidRPr="00E60201">
        <w:rPr>
          <w:rFonts w:ascii="华文仿宋" w:eastAsia="华文仿宋" w:hAnsi="华文仿宋" w:hint="eastAsia"/>
          <w:sz w:val="32"/>
          <w:szCs w:val="32"/>
        </w:rPr>
        <w:t>、学生德育与素质、</w:t>
      </w:r>
      <w:r w:rsidR="00B85527">
        <w:rPr>
          <w:rFonts w:ascii="华文仿宋" w:eastAsia="华文仿宋" w:hAnsi="华文仿宋" w:hint="eastAsia"/>
          <w:sz w:val="32"/>
          <w:szCs w:val="32"/>
        </w:rPr>
        <w:t>知识与</w:t>
      </w:r>
      <w:r w:rsidR="00A36D64" w:rsidRPr="00E60201">
        <w:rPr>
          <w:rFonts w:ascii="华文仿宋" w:eastAsia="华文仿宋" w:hAnsi="华文仿宋" w:hint="eastAsia"/>
          <w:sz w:val="32"/>
          <w:szCs w:val="32"/>
        </w:rPr>
        <w:t>能力的培养</w:t>
      </w:r>
      <w:r w:rsidR="00EF697C" w:rsidRPr="00E60201">
        <w:rPr>
          <w:rFonts w:ascii="华文仿宋" w:eastAsia="华文仿宋" w:hAnsi="华文仿宋" w:hint="eastAsia"/>
          <w:sz w:val="32"/>
          <w:szCs w:val="32"/>
        </w:rPr>
        <w:t>）</w:t>
      </w:r>
      <w:r w:rsidRPr="00E60201">
        <w:rPr>
          <w:rFonts w:ascii="华文仿宋" w:eastAsia="华文仿宋" w:hAnsi="华文仿宋" w:hint="eastAsia"/>
          <w:sz w:val="32"/>
          <w:szCs w:val="32"/>
        </w:rPr>
        <w:t>、学科专业建设、队伍建设、教育教学管理、教科研申报等教研教</w:t>
      </w:r>
      <w:r w:rsidR="00A36D64" w:rsidRPr="00E60201">
        <w:rPr>
          <w:rFonts w:ascii="华文仿宋" w:eastAsia="华文仿宋" w:hAnsi="华文仿宋" w:hint="eastAsia"/>
          <w:sz w:val="32"/>
          <w:szCs w:val="32"/>
        </w:rPr>
        <w:t>改活动。通过与二级学院老师、学生座谈，了解二级学院的学风与教风</w:t>
      </w:r>
      <w:r w:rsidRPr="00E60201">
        <w:rPr>
          <w:rFonts w:ascii="华文仿宋" w:eastAsia="华文仿宋" w:hAnsi="华文仿宋" w:hint="eastAsia"/>
          <w:sz w:val="32"/>
          <w:szCs w:val="32"/>
        </w:rPr>
        <w:t>状况、教学督导情况，及时向校行政办公会反馈学校督导发现的有关问题及提出解决问题的建议，推广好的经验。</w:t>
      </w:r>
    </w:p>
    <w:p w:rsidR="006164EE" w:rsidRPr="008623B5" w:rsidRDefault="00054201" w:rsidP="00BF66D7">
      <w:pPr>
        <w:spacing w:line="560" w:lineRule="exact"/>
        <w:ind w:firstLineChars="196" w:firstLine="627"/>
        <w:jc w:val="left"/>
        <w:rPr>
          <w:rFonts w:ascii="黑体" w:eastAsia="黑体" w:hAnsi="黑体"/>
          <w:sz w:val="32"/>
          <w:szCs w:val="32"/>
        </w:rPr>
      </w:pPr>
      <w:r w:rsidRPr="008623B5">
        <w:rPr>
          <w:rFonts w:ascii="黑体" w:eastAsia="黑体" w:hAnsi="黑体" w:hint="eastAsia"/>
          <w:sz w:val="32"/>
          <w:szCs w:val="32"/>
        </w:rPr>
        <w:lastRenderedPageBreak/>
        <w:t>七、2017年上学期月工作安排如下：</w:t>
      </w:r>
    </w:p>
    <w:tbl>
      <w:tblPr>
        <w:tblStyle w:val="af"/>
        <w:tblW w:w="9258" w:type="dxa"/>
        <w:jc w:val="center"/>
        <w:tblLayout w:type="fixed"/>
        <w:tblLook w:val="04A0" w:firstRow="1" w:lastRow="0" w:firstColumn="1" w:lastColumn="0" w:noHBand="0" w:noVBand="1"/>
      </w:tblPr>
      <w:tblGrid>
        <w:gridCol w:w="959"/>
        <w:gridCol w:w="6988"/>
        <w:gridCol w:w="1311"/>
      </w:tblGrid>
      <w:tr w:rsidR="006164EE" w:rsidRPr="00E60201" w:rsidTr="00BF66D7">
        <w:trPr>
          <w:trHeight w:val="519"/>
          <w:jc w:val="center"/>
        </w:trPr>
        <w:tc>
          <w:tcPr>
            <w:tcW w:w="959" w:type="dxa"/>
            <w:tcBorders>
              <w:top w:val="single" w:sz="4" w:space="0" w:color="auto"/>
              <w:left w:val="single" w:sz="4" w:space="0" w:color="auto"/>
              <w:bottom w:val="single" w:sz="4" w:space="0" w:color="auto"/>
              <w:right w:val="single" w:sz="4" w:space="0" w:color="auto"/>
            </w:tcBorders>
            <w:vAlign w:val="center"/>
          </w:tcPr>
          <w:p w:rsidR="006164EE" w:rsidRPr="00E60201" w:rsidRDefault="00054201">
            <w:pPr>
              <w:spacing w:line="380" w:lineRule="exact"/>
              <w:jc w:val="center"/>
              <w:rPr>
                <w:rFonts w:ascii="华文仿宋" w:eastAsia="华文仿宋" w:hAnsi="华文仿宋"/>
                <w:b/>
                <w:bCs/>
                <w:sz w:val="28"/>
                <w:szCs w:val="28"/>
              </w:rPr>
            </w:pPr>
            <w:r w:rsidRPr="00E60201">
              <w:rPr>
                <w:rFonts w:ascii="华文仿宋" w:eastAsia="华文仿宋" w:hAnsi="华文仿宋" w:hint="eastAsia"/>
                <w:b/>
                <w:bCs/>
                <w:sz w:val="28"/>
                <w:szCs w:val="28"/>
              </w:rPr>
              <w:t>月份</w:t>
            </w:r>
          </w:p>
        </w:tc>
        <w:tc>
          <w:tcPr>
            <w:tcW w:w="6988" w:type="dxa"/>
            <w:tcBorders>
              <w:top w:val="single" w:sz="4" w:space="0" w:color="auto"/>
              <w:left w:val="single" w:sz="4" w:space="0" w:color="auto"/>
              <w:bottom w:val="single" w:sz="4" w:space="0" w:color="auto"/>
              <w:right w:val="single" w:sz="4" w:space="0" w:color="auto"/>
            </w:tcBorders>
            <w:vAlign w:val="center"/>
          </w:tcPr>
          <w:p w:rsidR="006164EE" w:rsidRPr="00E60201" w:rsidRDefault="00054201">
            <w:pPr>
              <w:spacing w:line="380" w:lineRule="exact"/>
              <w:jc w:val="center"/>
              <w:rPr>
                <w:rFonts w:ascii="华文仿宋" w:eastAsia="华文仿宋" w:hAnsi="华文仿宋"/>
                <w:b/>
                <w:bCs/>
                <w:sz w:val="28"/>
                <w:szCs w:val="28"/>
              </w:rPr>
            </w:pPr>
            <w:r w:rsidRPr="00E60201">
              <w:rPr>
                <w:rFonts w:ascii="华文仿宋" w:eastAsia="华文仿宋" w:hAnsi="华文仿宋" w:hint="eastAsia"/>
                <w:b/>
                <w:bCs/>
                <w:sz w:val="28"/>
                <w:szCs w:val="28"/>
              </w:rPr>
              <w:t>主要工作任务</w:t>
            </w:r>
          </w:p>
        </w:tc>
        <w:tc>
          <w:tcPr>
            <w:tcW w:w="1311" w:type="dxa"/>
            <w:tcBorders>
              <w:top w:val="single" w:sz="4" w:space="0" w:color="auto"/>
              <w:left w:val="single" w:sz="4" w:space="0" w:color="auto"/>
              <w:bottom w:val="single" w:sz="4" w:space="0" w:color="auto"/>
              <w:right w:val="single" w:sz="4" w:space="0" w:color="auto"/>
            </w:tcBorders>
            <w:vAlign w:val="center"/>
          </w:tcPr>
          <w:p w:rsidR="00BF66D7" w:rsidRDefault="00054201">
            <w:pPr>
              <w:spacing w:line="380" w:lineRule="exact"/>
              <w:jc w:val="center"/>
              <w:rPr>
                <w:rFonts w:ascii="华文仿宋" w:eastAsia="华文仿宋" w:hAnsi="华文仿宋"/>
                <w:b/>
                <w:bCs/>
                <w:sz w:val="28"/>
                <w:szCs w:val="28"/>
              </w:rPr>
            </w:pPr>
            <w:r w:rsidRPr="00E60201">
              <w:rPr>
                <w:rFonts w:ascii="华文仿宋" w:eastAsia="华文仿宋" w:hAnsi="华文仿宋" w:hint="eastAsia"/>
                <w:b/>
                <w:bCs/>
                <w:sz w:val="28"/>
                <w:szCs w:val="28"/>
              </w:rPr>
              <w:t>责任</w:t>
            </w:r>
          </w:p>
          <w:p w:rsidR="006164EE" w:rsidRPr="00E60201" w:rsidRDefault="00054201">
            <w:pPr>
              <w:spacing w:line="380" w:lineRule="exact"/>
              <w:jc w:val="center"/>
              <w:rPr>
                <w:rFonts w:ascii="华文仿宋" w:eastAsia="华文仿宋" w:hAnsi="华文仿宋"/>
                <w:b/>
                <w:bCs/>
                <w:sz w:val="28"/>
                <w:szCs w:val="28"/>
              </w:rPr>
            </w:pPr>
            <w:r w:rsidRPr="00E60201">
              <w:rPr>
                <w:rFonts w:ascii="华文仿宋" w:eastAsia="华文仿宋" w:hAnsi="华文仿宋" w:hint="eastAsia"/>
                <w:b/>
                <w:bCs/>
                <w:sz w:val="28"/>
                <w:szCs w:val="28"/>
              </w:rPr>
              <w:t>部门</w:t>
            </w:r>
          </w:p>
        </w:tc>
      </w:tr>
      <w:tr w:rsidR="006164EE" w:rsidRPr="00E60201" w:rsidTr="00BF66D7">
        <w:trPr>
          <w:trHeight w:val="464"/>
          <w:jc w:val="center"/>
        </w:trPr>
        <w:tc>
          <w:tcPr>
            <w:tcW w:w="959" w:type="dxa"/>
            <w:tcBorders>
              <w:top w:val="single" w:sz="4" w:space="0" w:color="auto"/>
              <w:left w:val="single" w:sz="4" w:space="0" w:color="auto"/>
              <w:bottom w:val="single" w:sz="4" w:space="0" w:color="auto"/>
              <w:right w:val="single" w:sz="4" w:space="0" w:color="auto"/>
            </w:tcBorders>
            <w:vAlign w:val="center"/>
          </w:tcPr>
          <w:p w:rsidR="006164EE" w:rsidRPr="00E60201" w:rsidRDefault="00054201">
            <w:pPr>
              <w:spacing w:line="380" w:lineRule="exact"/>
              <w:jc w:val="center"/>
              <w:rPr>
                <w:rFonts w:ascii="华文仿宋" w:eastAsia="华文仿宋" w:hAnsi="华文仿宋"/>
                <w:sz w:val="28"/>
                <w:szCs w:val="28"/>
              </w:rPr>
            </w:pPr>
            <w:r w:rsidRPr="00E60201">
              <w:rPr>
                <w:rFonts w:ascii="华文仿宋" w:eastAsia="华文仿宋" w:hAnsi="华文仿宋" w:hint="eastAsia"/>
                <w:sz w:val="28"/>
                <w:szCs w:val="28"/>
              </w:rPr>
              <w:t>2月份</w:t>
            </w:r>
          </w:p>
        </w:tc>
        <w:tc>
          <w:tcPr>
            <w:tcW w:w="6988" w:type="dxa"/>
            <w:tcBorders>
              <w:top w:val="single" w:sz="4" w:space="0" w:color="auto"/>
              <w:left w:val="single" w:sz="4" w:space="0" w:color="auto"/>
              <w:bottom w:val="single" w:sz="4" w:space="0" w:color="auto"/>
              <w:right w:val="single" w:sz="4" w:space="0" w:color="auto"/>
            </w:tcBorders>
          </w:tcPr>
          <w:p w:rsidR="006164EE" w:rsidRPr="00E60201" w:rsidRDefault="00054201" w:rsidP="00BB330B">
            <w:pPr>
              <w:spacing w:beforeLines="50" w:before="156" w:line="380" w:lineRule="exact"/>
              <w:rPr>
                <w:rFonts w:ascii="华文仿宋" w:eastAsia="华文仿宋" w:hAnsi="华文仿宋"/>
                <w:sz w:val="28"/>
                <w:szCs w:val="28"/>
              </w:rPr>
            </w:pPr>
            <w:r w:rsidRPr="00E60201">
              <w:rPr>
                <w:rFonts w:ascii="华文仿宋" w:eastAsia="华文仿宋" w:hAnsi="华文仿宋" w:hint="eastAsia"/>
                <w:sz w:val="28"/>
                <w:szCs w:val="28"/>
              </w:rPr>
              <w:t xml:space="preserve">  </w:t>
            </w:r>
            <w:r w:rsidR="004B09E8">
              <w:rPr>
                <w:rFonts w:ascii="华文仿宋" w:eastAsia="华文仿宋" w:hAnsi="华文仿宋" w:hint="eastAsia"/>
                <w:sz w:val="28"/>
                <w:szCs w:val="28"/>
              </w:rPr>
              <w:t xml:space="preserve"> 1.</w:t>
            </w:r>
            <w:r w:rsidRPr="00E60201">
              <w:rPr>
                <w:rFonts w:ascii="华文仿宋" w:eastAsia="华文仿宋" w:hAnsi="华文仿宋" w:hint="eastAsia"/>
                <w:sz w:val="28"/>
                <w:szCs w:val="28"/>
              </w:rPr>
              <w:t>制定2017年上学期教育教学督导工作安排意见</w:t>
            </w:r>
            <w:r w:rsidR="003E0A68">
              <w:rPr>
                <w:rFonts w:ascii="华文仿宋" w:eastAsia="华文仿宋" w:hAnsi="华文仿宋" w:hint="eastAsia"/>
                <w:sz w:val="28"/>
                <w:szCs w:val="28"/>
              </w:rPr>
              <w:t>。</w:t>
            </w:r>
          </w:p>
          <w:p w:rsidR="006164EE" w:rsidRPr="00E60201" w:rsidRDefault="00054201">
            <w:pPr>
              <w:spacing w:line="380" w:lineRule="exact"/>
              <w:rPr>
                <w:rFonts w:ascii="华文仿宋" w:eastAsia="华文仿宋" w:hAnsi="华文仿宋"/>
                <w:sz w:val="28"/>
                <w:szCs w:val="28"/>
              </w:rPr>
            </w:pPr>
            <w:r w:rsidRPr="00E60201">
              <w:rPr>
                <w:rFonts w:ascii="华文仿宋" w:eastAsia="华文仿宋" w:hAnsi="华文仿宋" w:hint="eastAsia"/>
                <w:sz w:val="28"/>
                <w:szCs w:val="28"/>
              </w:rPr>
              <w:t xml:space="preserve">  </w:t>
            </w:r>
            <w:r w:rsidR="004B09E8">
              <w:rPr>
                <w:rFonts w:ascii="华文仿宋" w:eastAsia="华文仿宋" w:hAnsi="华文仿宋" w:hint="eastAsia"/>
                <w:sz w:val="28"/>
                <w:szCs w:val="28"/>
              </w:rPr>
              <w:t xml:space="preserve"> 2.</w:t>
            </w:r>
            <w:r w:rsidRPr="00E60201">
              <w:rPr>
                <w:rFonts w:ascii="华文仿宋" w:eastAsia="华文仿宋" w:hAnsi="华文仿宋" w:hint="eastAsia"/>
                <w:sz w:val="28"/>
                <w:szCs w:val="28"/>
              </w:rPr>
              <w:t>召开教育教学督导团工作会议</w:t>
            </w:r>
            <w:r w:rsidR="003E0A68">
              <w:rPr>
                <w:rFonts w:ascii="华文仿宋" w:eastAsia="华文仿宋" w:hAnsi="华文仿宋" w:hint="eastAsia"/>
                <w:sz w:val="28"/>
                <w:szCs w:val="28"/>
              </w:rPr>
              <w:t>。</w:t>
            </w:r>
          </w:p>
          <w:p w:rsidR="006164EE" w:rsidRPr="00E60201" w:rsidRDefault="00054201">
            <w:pPr>
              <w:spacing w:line="380" w:lineRule="exact"/>
              <w:rPr>
                <w:rFonts w:ascii="华文仿宋" w:eastAsia="华文仿宋" w:hAnsi="华文仿宋"/>
                <w:sz w:val="28"/>
                <w:szCs w:val="28"/>
              </w:rPr>
            </w:pPr>
            <w:r w:rsidRPr="00E60201">
              <w:rPr>
                <w:rFonts w:ascii="华文仿宋" w:eastAsia="华文仿宋" w:hAnsi="华文仿宋" w:hint="eastAsia"/>
                <w:sz w:val="28"/>
                <w:szCs w:val="28"/>
              </w:rPr>
              <w:t xml:space="preserve">  </w:t>
            </w:r>
            <w:r w:rsidR="004B09E8">
              <w:rPr>
                <w:rFonts w:ascii="华文仿宋" w:eastAsia="华文仿宋" w:hAnsi="华文仿宋" w:hint="eastAsia"/>
                <w:sz w:val="28"/>
                <w:szCs w:val="28"/>
              </w:rPr>
              <w:t xml:space="preserve"> 3.</w:t>
            </w:r>
            <w:r w:rsidRPr="00E60201">
              <w:rPr>
                <w:rFonts w:ascii="华文仿宋" w:eastAsia="华文仿宋" w:hAnsi="华文仿宋" w:hint="eastAsia"/>
                <w:sz w:val="28"/>
                <w:szCs w:val="28"/>
              </w:rPr>
              <w:t>组织开学教育教学督查</w:t>
            </w:r>
            <w:r w:rsidR="003E0A68">
              <w:rPr>
                <w:rFonts w:ascii="华文仿宋" w:eastAsia="华文仿宋" w:hAnsi="华文仿宋" w:hint="eastAsia"/>
                <w:sz w:val="28"/>
                <w:szCs w:val="28"/>
              </w:rPr>
              <w:t>。</w:t>
            </w:r>
          </w:p>
          <w:p w:rsidR="006164EE" w:rsidRPr="00E60201" w:rsidRDefault="00054201">
            <w:pPr>
              <w:spacing w:line="380" w:lineRule="exact"/>
              <w:rPr>
                <w:rFonts w:ascii="华文仿宋" w:eastAsia="华文仿宋" w:hAnsi="华文仿宋"/>
                <w:sz w:val="28"/>
                <w:szCs w:val="28"/>
              </w:rPr>
            </w:pPr>
            <w:r w:rsidRPr="00E60201">
              <w:rPr>
                <w:rFonts w:ascii="华文仿宋" w:eastAsia="华文仿宋" w:hAnsi="华文仿宋" w:hint="eastAsia"/>
                <w:sz w:val="28"/>
                <w:szCs w:val="28"/>
              </w:rPr>
              <w:t xml:space="preserve">  </w:t>
            </w:r>
            <w:r w:rsidR="004B09E8">
              <w:rPr>
                <w:rFonts w:ascii="华文仿宋" w:eastAsia="华文仿宋" w:hAnsi="华文仿宋" w:hint="eastAsia"/>
                <w:sz w:val="28"/>
                <w:szCs w:val="28"/>
              </w:rPr>
              <w:t xml:space="preserve"> 4.</w:t>
            </w:r>
            <w:r w:rsidRPr="00E60201">
              <w:rPr>
                <w:rFonts w:ascii="华文仿宋" w:eastAsia="华文仿宋" w:hAnsi="华文仿宋" w:hint="eastAsia"/>
                <w:sz w:val="28"/>
                <w:szCs w:val="28"/>
              </w:rPr>
              <w:t>督促落实全院各类人员责任制和各项规章制度</w:t>
            </w:r>
            <w:r w:rsidR="003E0A68">
              <w:rPr>
                <w:rFonts w:ascii="华文仿宋" w:eastAsia="华文仿宋" w:hAnsi="华文仿宋" w:hint="eastAsia"/>
                <w:sz w:val="28"/>
                <w:szCs w:val="28"/>
              </w:rPr>
              <w:t>。</w:t>
            </w:r>
          </w:p>
          <w:p w:rsidR="006164EE" w:rsidRPr="00E30550" w:rsidRDefault="00054201">
            <w:pPr>
              <w:spacing w:line="380" w:lineRule="exact"/>
              <w:rPr>
                <w:rFonts w:ascii="华文仿宋" w:eastAsia="华文仿宋" w:hAnsi="华文仿宋"/>
                <w:spacing w:val="-18"/>
                <w:w w:val="80"/>
                <w:sz w:val="28"/>
                <w:szCs w:val="28"/>
              </w:rPr>
            </w:pPr>
            <w:r w:rsidRPr="00E60201">
              <w:rPr>
                <w:rFonts w:ascii="华文仿宋" w:eastAsia="华文仿宋" w:hAnsi="华文仿宋" w:hint="eastAsia"/>
                <w:sz w:val="28"/>
                <w:szCs w:val="28"/>
              </w:rPr>
              <w:t xml:space="preserve">  </w:t>
            </w:r>
            <w:r w:rsidR="004B09E8">
              <w:rPr>
                <w:rFonts w:ascii="华文仿宋" w:eastAsia="华文仿宋" w:hAnsi="华文仿宋" w:hint="eastAsia"/>
                <w:sz w:val="28"/>
                <w:szCs w:val="28"/>
              </w:rPr>
              <w:t xml:space="preserve"> 5.</w:t>
            </w:r>
            <w:r w:rsidRPr="00E60201">
              <w:rPr>
                <w:rFonts w:ascii="华文仿宋" w:eastAsia="华文仿宋" w:hAnsi="华文仿宋" w:hint="eastAsia"/>
                <w:sz w:val="28"/>
                <w:szCs w:val="28"/>
              </w:rPr>
              <w:t>教育教学督导团成员上交1份调研报告</w:t>
            </w:r>
            <w:r w:rsidRPr="00E30550">
              <w:rPr>
                <w:rFonts w:ascii="华文仿宋" w:eastAsia="华文仿宋" w:hAnsi="华文仿宋" w:hint="eastAsia"/>
                <w:spacing w:val="-18"/>
                <w:w w:val="80"/>
                <w:sz w:val="28"/>
                <w:szCs w:val="28"/>
              </w:rPr>
              <w:t>（题目自选）</w:t>
            </w:r>
            <w:r w:rsidR="003E0A68">
              <w:rPr>
                <w:rFonts w:ascii="华文仿宋" w:eastAsia="华文仿宋" w:hAnsi="华文仿宋" w:hint="eastAsia"/>
                <w:spacing w:val="-18"/>
                <w:w w:val="80"/>
                <w:sz w:val="28"/>
                <w:szCs w:val="28"/>
              </w:rPr>
              <w:t>。</w:t>
            </w:r>
          </w:p>
          <w:p w:rsidR="006164EE" w:rsidRPr="00E60201" w:rsidRDefault="00054201">
            <w:pPr>
              <w:spacing w:line="380" w:lineRule="exact"/>
              <w:rPr>
                <w:rFonts w:ascii="华文仿宋" w:eastAsia="华文仿宋" w:hAnsi="华文仿宋"/>
                <w:sz w:val="28"/>
                <w:szCs w:val="28"/>
              </w:rPr>
            </w:pPr>
            <w:r w:rsidRPr="00E60201">
              <w:rPr>
                <w:rFonts w:ascii="华文仿宋" w:eastAsia="华文仿宋" w:hAnsi="华文仿宋" w:hint="eastAsia"/>
                <w:sz w:val="28"/>
                <w:szCs w:val="28"/>
              </w:rPr>
              <w:t xml:space="preserve"> </w:t>
            </w:r>
            <w:r w:rsidR="004B09E8">
              <w:rPr>
                <w:rFonts w:ascii="华文仿宋" w:eastAsia="华文仿宋" w:hAnsi="华文仿宋" w:hint="eastAsia"/>
                <w:sz w:val="28"/>
                <w:szCs w:val="28"/>
              </w:rPr>
              <w:t xml:space="preserve"> </w:t>
            </w:r>
            <w:r w:rsidRPr="00E60201">
              <w:rPr>
                <w:rFonts w:ascii="华文仿宋" w:eastAsia="华文仿宋" w:hAnsi="华文仿宋" w:hint="eastAsia"/>
                <w:sz w:val="28"/>
                <w:szCs w:val="28"/>
              </w:rPr>
              <w:t xml:space="preserve"> </w:t>
            </w:r>
            <w:r w:rsidR="004B09E8">
              <w:rPr>
                <w:rFonts w:ascii="华文仿宋" w:eastAsia="华文仿宋" w:hAnsi="华文仿宋" w:hint="eastAsia"/>
                <w:sz w:val="28"/>
                <w:szCs w:val="28"/>
              </w:rPr>
              <w:t>6.</w:t>
            </w:r>
            <w:r w:rsidR="00053A14" w:rsidRPr="00E60201">
              <w:rPr>
                <w:rFonts w:ascii="华文仿宋" w:eastAsia="华文仿宋" w:hAnsi="华文仿宋" w:hint="eastAsia"/>
                <w:sz w:val="28"/>
                <w:szCs w:val="28"/>
              </w:rPr>
              <w:t>构建</w:t>
            </w:r>
            <w:r w:rsidRPr="00E60201">
              <w:rPr>
                <w:rFonts w:ascii="华文仿宋" w:eastAsia="华文仿宋" w:hAnsi="华文仿宋" w:hint="eastAsia"/>
                <w:sz w:val="28"/>
                <w:szCs w:val="28"/>
              </w:rPr>
              <w:t>教育教学</w:t>
            </w:r>
            <w:r w:rsidR="00053A14" w:rsidRPr="00E60201">
              <w:rPr>
                <w:rFonts w:ascii="华文仿宋" w:eastAsia="华文仿宋" w:hAnsi="华文仿宋" w:hint="eastAsia"/>
                <w:sz w:val="28"/>
                <w:szCs w:val="28"/>
              </w:rPr>
              <w:t>质量</w:t>
            </w:r>
            <w:r w:rsidRPr="00E60201">
              <w:rPr>
                <w:rFonts w:ascii="华文仿宋" w:eastAsia="华文仿宋" w:hAnsi="华文仿宋" w:hint="eastAsia"/>
                <w:sz w:val="28"/>
                <w:szCs w:val="28"/>
              </w:rPr>
              <w:t>督导网</w:t>
            </w:r>
            <w:r w:rsidR="003E0A68">
              <w:rPr>
                <w:rFonts w:ascii="华文仿宋" w:eastAsia="华文仿宋" w:hAnsi="华文仿宋" w:hint="eastAsia"/>
                <w:sz w:val="28"/>
                <w:szCs w:val="28"/>
              </w:rPr>
              <w:t>。</w:t>
            </w:r>
          </w:p>
          <w:p w:rsidR="006164EE" w:rsidRPr="00E60201" w:rsidRDefault="00054201" w:rsidP="004B09E8">
            <w:pPr>
              <w:spacing w:afterLines="50" w:after="156" w:line="380" w:lineRule="exact"/>
              <w:rPr>
                <w:rFonts w:ascii="华文仿宋" w:eastAsia="华文仿宋" w:hAnsi="华文仿宋"/>
                <w:sz w:val="28"/>
                <w:szCs w:val="28"/>
              </w:rPr>
            </w:pPr>
            <w:r w:rsidRPr="00E60201">
              <w:rPr>
                <w:rFonts w:ascii="华文仿宋" w:eastAsia="华文仿宋" w:hAnsi="华文仿宋" w:hint="eastAsia"/>
                <w:sz w:val="28"/>
                <w:szCs w:val="28"/>
              </w:rPr>
              <w:t xml:space="preserve">   </w:t>
            </w:r>
            <w:r w:rsidR="004B09E8">
              <w:rPr>
                <w:rFonts w:ascii="华文仿宋" w:eastAsia="华文仿宋" w:hAnsi="华文仿宋" w:hint="eastAsia"/>
                <w:sz w:val="28"/>
                <w:szCs w:val="28"/>
              </w:rPr>
              <w:t>7.</w:t>
            </w:r>
            <w:r w:rsidRPr="00E60201">
              <w:rPr>
                <w:rFonts w:ascii="华文仿宋" w:eastAsia="华文仿宋" w:hAnsi="华文仿宋" w:hint="eastAsia"/>
                <w:sz w:val="28"/>
                <w:szCs w:val="28"/>
              </w:rPr>
              <w:t>编制每月一期的校内督导通信</w:t>
            </w:r>
            <w:r w:rsidR="004B09E8">
              <w:rPr>
                <w:rFonts w:ascii="华文仿宋" w:eastAsia="华文仿宋" w:hAnsi="华文仿宋" w:hint="eastAsia"/>
                <w:sz w:val="28"/>
                <w:szCs w:val="28"/>
              </w:rPr>
              <w:t>。</w:t>
            </w:r>
          </w:p>
        </w:tc>
        <w:tc>
          <w:tcPr>
            <w:tcW w:w="1311" w:type="dxa"/>
            <w:tcBorders>
              <w:top w:val="single" w:sz="4" w:space="0" w:color="auto"/>
              <w:left w:val="single" w:sz="4" w:space="0" w:color="auto"/>
              <w:bottom w:val="single" w:sz="4" w:space="0" w:color="auto"/>
              <w:right w:val="single" w:sz="4" w:space="0" w:color="auto"/>
            </w:tcBorders>
            <w:vAlign w:val="center"/>
          </w:tcPr>
          <w:p w:rsidR="006164EE" w:rsidRPr="00E60201" w:rsidRDefault="00054201" w:rsidP="00BF66D7">
            <w:pPr>
              <w:spacing w:line="340" w:lineRule="exact"/>
              <w:rPr>
                <w:rFonts w:ascii="华文仿宋" w:eastAsia="华文仿宋" w:hAnsi="华文仿宋"/>
                <w:color w:val="FF0000"/>
                <w:sz w:val="30"/>
                <w:szCs w:val="30"/>
              </w:rPr>
            </w:pPr>
            <w:r w:rsidRPr="00E60201">
              <w:rPr>
                <w:rFonts w:ascii="华文仿宋" w:eastAsia="华文仿宋" w:hAnsi="华文仿宋" w:hint="eastAsia"/>
                <w:color w:val="000000" w:themeColor="text1"/>
                <w:sz w:val="28"/>
                <w:szCs w:val="28"/>
              </w:rPr>
              <w:t>教育教学督导办公室（</w:t>
            </w:r>
            <w:r w:rsidR="00D44263" w:rsidRPr="00E60201">
              <w:rPr>
                <w:rFonts w:ascii="华文仿宋" w:eastAsia="华文仿宋" w:hAnsi="华文仿宋" w:hint="eastAsia"/>
                <w:color w:val="000000" w:themeColor="text1"/>
                <w:sz w:val="28"/>
                <w:szCs w:val="28"/>
              </w:rPr>
              <w:t>邵建南、</w:t>
            </w:r>
            <w:r w:rsidRPr="00E60201">
              <w:rPr>
                <w:rFonts w:ascii="华文仿宋" w:eastAsia="华文仿宋" w:hAnsi="华文仿宋" w:hint="eastAsia"/>
                <w:color w:val="000000" w:themeColor="text1"/>
                <w:sz w:val="28"/>
                <w:szCs w:val="28"/>
              </w:rPr>
              <w:t>胡小锋）</w:t>
            </w:r>
          </w:p>
          <w:p w:rsidR="006164EE" w:rsidRPr="00E60201" w:rsidRDefault="006164EE">
            <w:pPr>
              <w:spacing w:line="380" w:lineRule="exact"/>
              <w:rPr>
                <w:rFonts w:ascii="华文仿宋" w:eastAsia="华文仿宋" w:hAnsi="华文仿宋"/>
                <w:sz w:val="28"/>
                <w:szCs w:val="28"/>
              </w:rPr>
            </w:pPr>
          </w:p>
        </w:tc>
      </w:tr>
      <w:tr w:rsidR="006164EE" w:rsidRPr="00E60201" w:rsidTr="00BF66D7">
        <w:trPr>
          <w:trHeight w:val="2205"/>
          <w:jc w:val="center"/>
        </w:trPr>
        <w:tc>
          <w:tcPr>
            <w:tcW w:w="959" w:type="dxa"/>
            <w:tcBorders>
              <w:top w:val="single" w:sz="4" w:space="0" w:color="auto"/>
              <w:left w:val="single" w:sz="4" w:space="0" w:color="auto"/>
              <w:bottom w:val="single" w:sz="4" w:space="0" w:color="auto"/>
              <w:right w:val="single" w:sz="4" w:space="0" w:color="auto"/>
            </w:tcBorders>
            <w:vAlign w:val="center"/>
          </w:tcPr>
          <w:p w:rsidR="006164EE" w:rsidRPr="00E60201" w:rsidRDefault="00054201">
            <w:pPr>
              <w:spacing w:line="380" w:lineRule="exact"/>
              <w:jc w:val="center"/>
              <w:rPr>
                <w:rFonts w:ascii="华文仿宋" w:eastAsia="华文仿宋" w:hAnsi="华文仿宋"/>
                <w:sz w:val="28"/>
                <w:szCs w:val="28"/>
              </w:rPr>
            </w:pPr>
            <w:r w:rsidRPr="00E60201">
              <w:rPr>
                <w:rFonts w:ascii="华文仿宋" w:eastAsia="华文仿宋" w:hAnsi="华文仿宋" w:hint="eastAsia"/>
                <w:sz w:val="28"/>
                <w:szCs w:val="28"/>
              </w:rPr>
              <w:t>3</w:t>
            </w:r>
            <w:r w:rsidR="00BB330B" w:rsidRPr="00E60201">
              <w:rPr>
                <w:rFonts w:ascii="华文仿宋" w:eastAsia="华文仿宋" w:hAnsi="华文仿宋" w:hint="eastAsia"/>
                <w:sz w:val="28"/>
                <w:szCs w:val="28"/>
              </w:rPr>
              <w:t>、4</w:t>
            </w:r>
            <w:r w:rsidRPr="00E60201">
              <w:rPr>
                <w:rFonts w:ascii="华文仿宋" w:eastAsia="华文仿宋" w:hAnsi="华文仿宋" w:hint="eastAsia"/>
                <w:sz w:val="28"/>
                <w:szCs w:val="28"/>
              </w:rPr>
              <w:t>月份</w:t>
            </w:r>
          </w:p>
        </w:tc>
        <w:tc>
          <w:tcPr>
            <w:tcW w:w="6988" w:type="dxa"/>
            <w:tcBorders>
              <w:top w:val="single" w:sz="4" w:space="0" w:color="auto"/>
              <w:left w:val="single" w:sz="4" w:space="0" w:color="auto"/>
              <w:bottom w:val="single" w:sz="4" w:space="0" w:color="auto"/>
              <w:right w:val="single" w:sz="4" w:space="0" w:color="auto"/>
            </w:tcBorders>
          </w:tcPr>
          <w:p w:rsidR="00BB330B" w:rsidRPr="00E60201" w:rsidRDefault="00053A14" w:rsidP="00BF66D7">
            <w:pPr>
              <w:spacing w:line="360" w:lineRule="exact"/>
              <w:ind w:firstLineChars="200" w:firstLine="560"/>
              <w:rPr>
                <w:rFonts w:ascii="华文仿宋" w:eastAsia="华文仿宋" w:hAnsi="华文仿宋"/>
                <w:sz w:val="28"/>
                <w:szCs w:val="28"/>
              </w:rPr>
            </w:pPr>
            <w:r w:rsidRPr="00E60201">
              <w:rPr>
                <w:rFonts w:ascii="华文仿宋" w:eastAsia="华文仿宋" w:hAnsi="华文仿宋" w:hint="eastAsia"/>
                <w:sz w:val="28"/>
                <w:szCs w:val="28"/>
              </w:rPr>
              <w:t>一、督</w:t>
            </w:r>
            <w:r w:rsidR="00BB330B" w:rsidRPr="00E60201">
              <w:rPr>
                <w:rFonts w:ascii="华文仿宋" w:eastAsia="华文仿宋" w:hAnsi="华文仿宋" w:hint="eastAsia"/>
                <w:sz w:val="28"/>
                <w:szCs w:val="28"/>
              </w:rPr>
              <w:t>查2015-2017年度教学文件及教学案卷</w:t>
            </w:r>
          </w:p>
          <w:p w:rsidR="00BB330B" w:rsidRPr="00E60201" w:rsidRDefault="00BB330B" w:rsidP="00BF66D7">
            <w:pPr>
              <w:spacing w:line="360" w:lineRule="exact"/>
              <w:ind w:firstLine="480"/>
              <w:rPr>
                <w:rFonts w:ascii="华文仿宋" w:eastAsia="华文仿宋" w:hAnsi="华文仿宋"/>
                <w:sz w:val="28"/>
                <w:szCs w:val="28"/>
              </w:rPr>
            </w:pPr>
            <w:r w:rsidRPr="00E60201">
              <w:rPr>
                <w:rFonts w:ascii="华文仿宋" w:eastAsia="华文仿宋" w:hAnsi="华文仿宋" w:hint="eastAsia"/>
                <w:sz w:val="28"/>
                <w:szCs w:val="28"/>
              </w:rPr>
              <w:t>1.专业建设</w:t>
            </w:r>
            <w:r w:rsidR="007A4A80">
              <w:rPr>
                <w:rFonts w:ascii="华文仿宋" w:eastAsia="华文仿宋" w:hAnsi="华文仿宋" w:hint="eastAsia"/>
                <w:sz w:val="28"/>
                <w:szCs w:val="28"/>
              </w:rPr>
              <w:t>。</w:t>
            </w:r>
          </w:p>
          <w:p w:rsidR="00BB330B" w:rsidRPr="00E60201" w:rsidRDefault="00BB330B" w:rsidP="00BF66D7">
            <w:pPr>
              <w:spacing w:line="360" w:lineRule="exact"/>
              <w:ind w:firstLine="480"/>
              <w:rPr>
                <w:rFonts w:ascii="华文仿宋" w:eastAsia="华文仿宋" w:hAnsi="华文仿宋"/>
                <w:sz w:val="28"/>
                <w:szCs w:val="28"/>
              </w:rPr>
            </w:pPr>
            <w:r w:rsidRPr="00E60201">
              <w:rPr>
                <w:rFonts w:ascii="华文仿宋" w:eastAsia="华文仿宋" w:hAnsi="华文仿宋" w:hint="eastAsia"/>
                <w:sz w:val="28"/>
                <w:szCs w:val="28"/>
              </w:rPr>
              <w:t>2. 队伍建设</w:t>
            </w:r>
            <w:r w:rsidR="007A4A80">
              <w:rPr>
                <w:rFonts w:ascii="华文仿宋" w:eastAsia="华文仿宋" w:hAnsi="华文仿宋" w:hint="eastAsia"/>
                <w:sz w:val="28"/>
                <w:szCs w:val="28"/>
              </w:rPr>
              <w:t>。</w:t>
            </w:r>
          </w:p>
          <w:p w:rsidR="00BB330B" w:rsidRPr="00E60201" w:rsidRDefault="00BB330B" w:rsidP="00BF66D7">
            <w:pPr>
              <w:spacing w:line="360" w:lineRule="exact"/>
              <w:ind w:firstLine="480"/>
              <w:rPr>
                <w:rFonts w:ascii="华文仿宋" w:eastAsia="华文仿宋" w:hAnsi="华文仿宋"/>
                <w:sz w:val="28"/>
                <w:szCs w:val="28"/>
              </w:rPr>
            </w:pPr>
            <w:r w:rsidRPr="00E60201">
              <w:rPr>
                <w:rFonts w:ascii="华文仿宋" w:eastAsia="华文仿宋" w:hAnsi="华文仿宋" w:hint="eastAsia"/>
                <w:sz w:val="28"/>
                <w:szCs w:val="28"/>
              </w:rPr>
              <w:t>3.学风建设</w:t>
            </w:r>
            <w:r w:rsidR="007A4A80">
              <w:rPr>
                <w:rFonts w:ascii="华文仿宋" w:eastAsia="华文仿宋" w:hAnsi="华文仿宋" w:hint="eastAsia"/>
                <w:sz w:val="28"/>
                <w:szCs w:val="28"/>
              </w:rPr>
              <w:t>。</w:t>
            </w:r>
          </w:p>
          <w:p w:rsidR="00BB330B" w:rsidRPr="00E60201" w:rsidRDefault="00BB330B" w:rsidP="00BF66D7">
            <w:pPr>
              <w:spacing w:line="360" w:lineRule="exact"/>
              <w:ind w:firstLine="480"/>
              <w:rPr>
                <w:rFonts w:ascii="华文仿宋" w:eastAsia="华文仿宋" w:hAnsi="华文仿宋"/>
                <w:sz w:val="28"/>
                <w:szCs w:val="28"/>
              </w:rPr>
            </w:pPr>
            <w:r w:rsidRPr="00E60201">
              <w:rPr>
                <w:rFonts w:ascii="华文仿宋" w:eastAsia="华文仿宋" w:hAnsi="华文仿宋" w:hint="eastAsia"/>
                <w:sz w:val="28"/>
                <w:szCs w:val="28"/>
              </w:rPr>
              <w:t>4.师德师风建设、教风建设</w:t>
            </w:r>
            <w:r w:rsidR="007A4A80">
              <w:rPr>
                <w:rFonts w:ascii="华文仿宋" w:eastAsia="华文仿宋" w:hAnsi="华文仿宋" w:hint="eastAsia"/>
                <w:sz w:val="28"/>
                <w:szCs w:val="28"/>
              </w:rPr>
              <w:t>。</w:t>
            </w:r>
          </w:p>
          <w:p w:rsidR="00BB330B" w:rsidRPr="00E60201" w:rsidRDefault="00BB330B" w:rsidP="00BF66D7">
            <w:pPr>
              <w:spacing w:line="360" w:lineRule="exact"/>
              <w:ind w:firstLine="480"/>
              <w:rPr>
                <w:rFonts w:ascii="华文仿宋" w:eastAsia="华文仿宋" w:hAnsi="华文仿宋"/>
                <w:sz w:val="28"/>
                <w:szCs w:val="28"/>
              </w:rPr>
            </w:pPr>
            <w:r w:rsidRPr="00E60201">
              <w:rPr>
                <w:rFonts w:ascii="华文仿宋" w:eastAsia="华文仿宋" w:hAnsi="华文仿宋" w:hint="eastAsia"/>
                <w:sz w:val="28"/>
                <w:szCs w:val="28"/>
              </w:rPr>
              <w:t>5.实践性教学建设</w:t>
            </w:r>
            <w:r w:rsidR="007A4A80">
              <w:rPr>
                <w:rFonts w:ascii="华文仿宋" w:eastAsia="华文仿宋" w:hAnsi="华文仿宋" w:hint="eastAsia"/>
                <w:sz w:val="28"/>
                <w:szCs w:val="28"/>
              </w:rPr>
              <w:t>。</w:t>
            </w:r>
          </w:p>
          <w:p w:rsidR="00BB330B" w:rsidRPr="00E60201" w:rsidRDefault="00BB330B" w:rsidP="00BF66D7">
            <w:pPr>
              <w:spacing w:line="360" w:lineRule="exact"/>
              <w:ind w:firstLine="480"/>
              <w:rPr>
                <w:rFonts w:ascii="华文仿宋" w:eastAsia="华文仿宋" w:hAnsi="华文仿宋"/>
                <w:sz w:val="28"/>
                <w:szCs w:val="28"/>
              </w:rPr>
            </w:pPr>
            <w:r w:rsidRPr="00E60201">
              <w:rPr>
                <w:rFonts w:ascii="华文仿宋" w:eastAsia="华文仿宋" w:hAnsi="华文仿宋" w:hint="eastAsia"/>
                <w:sz w:val="28"/>
                <w:szCs w:val="28"/>
              </w:rPr>
              <w:t>6.教研教改、科研</w:t>
            </w:r>
            <w:r w:rsidR="007A4A80">
              <w:rPr>
                <w:rFonts w:ascii="华文仿宋" w:eastAsia="华文仿宋" w:hAnsi="华文仿宋" w:hint="eastAsia"/>
                <w:sz w:val="28"/>
                <w:szCs w:val="28"/>
              </w:rPr>
              <w:t>。</w:t>
            </w:r>
          </w:p>
          <w:p w:rsidR="00BB330B" w:rsidRPr="00E60201" w:rsidRDefault="00BB330B" w:rsidP="00BF66D7">
            <w:pPr>
              <w:spacing w:line="360" w:lineRule="exact"/>
              <w:ind w:firstLine="480"/>
              <w:rPr>
                <w:rFonts w:ascii="华文仿宋" w:eastAsia="华文仿宋" w:hAnsi="华文仿宋"/>
                <w:sz w:val="28"/>
                <w:szCs w:val="28"/>
              </w:rPr>
            </w:pPr>
            <w:r w:rsidRPr="00E60201">
              <w:rPr>
                <w:rFonts w:ascii="华文仿宋" w:eastAsia="华文仿宋" w:hAnsi="华文仿宋" w:hint="eastAsia"/>
                <w:sz w:val="28"/>
                <w:szCs w:val="28"/>
              </w:rPr>
              <w:t>7.教材建设</w:t>
            </w:r>
            <w:r w:rsidR="007A4A80">
              <w:rPr>
                <w:rFonts w:ascii="华文仿宋" w:eastAsia="华文仿宋" w:hAnsi="华文仿宋" w:hint="eastAsia"/>
                <w:sz w:val="28"/>
                <w:szCs w:val="28"/>
              </w:rPr>
              <w:t>。</w:t>
            </w:r>
          </w:p>
          <w:p w:rsidR="00BB330B" w:rsidRPr="00E60201" w:rsidRDefault="00BB330B" w:rsidP="00BF66D7">
            <w:pPr>
              <w:spacing w:line="360" w:lineRule="exact"/>
              <w:ind w:firstLine="480"/>
              <w:rPr>
                <w:rFonts w:ascii="华文仿宋" w:eastAsia="华文仿宋" w:hAnsi="华文仿宋"/>
                <w:sz w:val="28"/>
                <w:szCs w:val="28"/>
              </w:rPr>
            </w:pPr>
            <w:r w:rsidRPr="00E60201">
              <w:rPr>
                <w:rFonts w:ascii="华文仿宋" w:eastAsia="华文仿宋" w:hAnsi="华文仿宋" w:hint="eastAsia"/>
                <w:sz w:val="28"/>
                <w:szCs w:val="28"/>
              </w:rPr>
              <w:t>8.教育教学管理（日常教学管理、考务管理、教学档案管理）</w:t>
            </w:r>
            <w:r w:rsidR="007A4A80">
              <w:rPr>
                <w:rFonts w:ascii="华文仿宋" w:eastAsia="华文仿宋" w:hAnsi="华文仿宋" w:hint="eastAsia"/>
                <w:sz w:val="28"/>
                <w:szCs w:val="28"/>
              </w:rPr>
              <w:t>。</w:t>
            </w:r>
          </w:p>
          <w:p w:rsidR="00BB330B" w:rsidRPr="00E60201" w:rsidRDefault="00BB330B" w:rsidP="00BF66D7">
            <w:pPr>
              <w:spacing w:line="360" w:lineRule="exact"/>
              <w:ind w:firstLine="480"/>
              <w:rPr>
                <w:rFonts w:ascii="华文仿宋" w:eastAsia="华文仿宋" w:hAnsi="华文仿宋"/>
                <w:sz w:val="28"/>
                <w:szCs w:val="28"/>
              </w:rPr>
            </w:pPr>
            <w:r w:rsidRPr="00E60201">
              <w:rPr>
                <w:rFonts w:ascii="华文仿宋" w:eastAsia="华文仿宋" w:hAnsi="华文仿宋" w:hint="eastAsia"/>
                <w:sz w:val="28"/>
                <w:szCs w:val="28"/>
              </w:rPr>
              <w:t>9.人才培养方案</w:t>
            </w:r>
            <w:r w:rsidR="007A4A80">
              <w:rPr>
                <w:rFonts w:ascii="华文仿宋" w:eastAsia="华文仿宋" w:hAnsi="华文仿宋" w:hint="eastAsia"/>
                <w:sz w:val="28"/>
                <w:szCs w:val="28"/>
              </w:rPr>
              <w:t>。</w:t>
            </w:r>
          </w:p>
          <w:p w:rsidR="00BB330B" w:rsidRPr="00E60201" w:rsidRDefault="00BB330B" w:rsidP="00BF66D7">
            <w:pPr>
              <w:spacing w:line="360" w:lineRule="exact"/>
              <w:ind w:firstLine="480"/>
              <w:rPr>
                <w:rFonts w:ascii="华文仿宋" w:eastAsia="华文仿宋" w:hAnsi="华文仿宋"/>
                <w:sz w:val="28"/>
                <w:szCs w:val="28"/>
              </w:rPr>
            </w:pPr>
            <w:r w:rsidRPr="00E60201">
              <w:rPr>
                <w:rFonts w:ascii="华文仿宋" w:eastAsia="华文仿宋" w:hAnsi="华文仿宋" w:hint="eastAsia"/>
                <w:sz w:val="28"/>
                <w:szCs w:val="28"/>
              </w:rPr>
              <w:t>10.信息化建设（各二级学院的网站建设）</w:t>
            </w:r>
            <w:r w:rsidR="007A4A80">
              <w:rPr>
                <w:rFonts w:ascii="华文仿宋" w:eastAsia="华文仿宋" w:hAnsi="华文仿宋" w:hint="eastAsia"/>
                <w:sz w:val="28"/>
                <w:szCs w:val="28"/>
              </w:rPr>
              <w:t>。</w:t>
            </w:r>
          </w:p>
          <w:p w:rsidR="00D04C9E" w:rsidRDefault="00BB330B" w:rsidP="00BF66D7">
            <w:pPr>
              <w:spacing w:line="360" w:lineRule="exact"/>
              <w:ind w:firstLineChars="150" w:firstLine="420"/>
              <w:rPr>
                <w:rFonts w:ascii="华文仿宋" w:eastAsia="华文仿宋" w:hAnsi="华文仿宋"/>
                <w:sz w:val="28"/>
                <w:szCs w:val="28"/>
              </w:rPr>
            </w:pPr>
            <w:r w:rsidRPr="00E60201">
              <w:rPr>
                <w:rFonts w:ascii="华文仿宋" w:eastAsia="华文仿宋" w:hAnsi="华文仿宋" w:hint="eastAsia"/>
                <w:sz w:val="28"/>
                <w:szCs w:val="28"/>
              </w:rPr>
              <w:t>11.技能考证</w:t>
            </w:r>
            <w:r w:rsidR="007A4A80">
              <w:rPr>
                <w:rFonts w:ascii="华文仿宋" w:eastAsia="华文仿宋" w:hAnsi="华文仿宋" w:hint="eastAsia"/>
                <w:sz w:val="28"/>
                <w:szCs w:val="28"/>
              </w:rPr>
              <w:t>。</w:t>
            </w:r>
          </w:p>
          <w:p w:rsidR="00BB330B" w:rsidRPr="00E60201" w:rsidRDefault="00D04C9E" w:rsidP="00BF66D7">
            <w:pPr>
              <w:spacing w:line="360" w:lineRule="exact"/>
              <w:ind w:firstLineChars="150" w:firstLine="420"/>
              <w:rPr>
                <w:rFonts w:ascii="华文仿宋" w:eastAsia="华文仿宋" w:hAnsi="华文仿宋"/>
                <w:sz w:val="28"/>
                <w:szCs w:val="28"/>
              </w:rPr>
            </w:pPr>
            <w:r>
              <w:rPr>
                <w:rFonts w:ascii="华文仿宋" w:eastAsia="华文仿宋" w:hAnsi="华文仿宋" w:hint="eastAsia"/>
                <w:sz w:val="28"/>
                <w:szCs w:val="28"/>
              </w:rPr>
              <w:t>12.</w:t>
            </w:r>
            <w:r w:rsidR="00A76DB0">
              <w:rPr>
                <w:rFonts w:ascii="华文仿宋" w:eastAsia="华文仿宋" w:hAnsi="华文仿宋" w:hint="eastAsia"/>
                <w:sz w:val="28"/>
                <w:szCs w:val="28"/>
              </w:rPr>
              <w:t>加强</w:t>
            </w:r>
            <w:r>
              <w:rPr>
                <w:rFonts w:ascii="华文仿宋" w:eastAsia="华文仿宋" w:hAnsi="华文仿宋" w:hint="eastAsia"/>
                <w:sz w:val="28"/>
                <w:szCs w:val="28"/>
              </w:rPr>
              <w:t>图书</w:t>
            </w:r>
            <w:r w:rsidR="00A76DB0">
              <w:rPr>
                <w:rFonts w:ascii="华文仿宋" w:eastAsia="华文仿宋" w:hAnsi="华文仿宋" w:hint="eastAsia"/>
                <w:sz w:val="28"/>
                <w:szCs w:val="28"/>
              </w:rPr>
              <w:t>馆的现代化建设</w:t>
            </w:r>
            <w:r w:rsidR="008623B5">
              <w:rPr>
                <w:rFonts w:ascii="华文仿宋" w:eastAsia="华文仿宋" w:hAnsi="华文仿宋" w:hint="eastAsia"/>
                <w:sz w:val="28"/>
                <w:szCs w:val="28"/>
              </w:rPr>
              <w:t>。</w:t>
            </w:r>
            <w:r w:rsidR="00054201" w:rsidRPr="00E60201">
              <w:rPr>
                <w:rFonts w:ascii="华文仿宋" w:eastAsia="华文仿宋" w:hAnsi="华文仿宋" w:hint="eastAsia"/>
                <w:sz w:val="28"/>
                <w:szCs w:val="28"/>
              </w:rPr>
              <w:t xml:space="preserve">   </w:t>
            </w:r>
          </w:p>
          <w:p w:rsidR="006164EE" w:rsidRPr="00E60201" w:rsidRDefault="00053A14" w:rsidP="00BF66D7">
            <w:pPr>
              <w:spacing w:line="360" w:lineRule="exact"/>
              <w:rPr>
                <w:rFonts w:ascii="华文仿宋" w:eastAsia="华文仿宋" w:hAnsi="华文仿宋"/>
                <w:sz w:val="28"/>
                <w:szCs w:val="28"/>
              </w:rPr>
            </w:pPr>
            <w:r w:rsidRPr="00E60201">
              <w:rPr>
                <w:rFonts w:ascii="华文仿宋" w:eastAsia="华文仿宋" w:hAnsi="华文仿宋" w:hint="eastAsia"/>
                <w:sz w:val="28"/>
                <w:szCs w:val="28"/>
              </w:rPr>
              <w:t xml:space="preserve">    二、督查大学生思想政治工作开展情况（素质教育、贫困生资助、心理健康教育、创新创业就业工作</w:t>
            </w:r>
            <w:r w:rsidR="001E4DD6" w:rsidRPr="00E60201">
              <w:rPr>
                <w:rFonts w:ascii="华文仿宋" w:eastAsia="华文仿宋" w:hAnsi="华文仿宋" w:hint="eastAsia"/>
                <w:sz w:val="28"/>
                <w:szCs w:val="28"/>
              </w:rPr>
              <w:t>；</w:t>
            </w:r>
            <w:r w:rsidRPr="00E60201">
              <w:rPr>
                <w:rFonts w:ascii="华文仿宋" w:eastAsia="华文仿宋" w:hAnsi="华文仿宋" w:hint="eastAsia"/>
                <w:sz w:val="28"/>
                <w:szCs w:val="28"/>
              </w:rPr>
              <w:t>大学生运动会及文化艺术节的举办</w:t>
            </w:r>
            <w:r w:rsidR="001E4DD6" w:rsidRPr="00E60201">
              <w:rPr>
                <w:rFonts w:ascii="华文仿宋" w:eastAsia="华文仿宋" w:hAnsi="华文仿宋" w:hint="eastAsia"/>
                <w:sz w:val="28"/>
                <w:szCs w:val="28"/>
              </w:rPr>
              <w:t>；</w:t>
            </w:r>
            <w:r w:rsidR="00243183" w:rsidRPr="00E60201">
              <w:rPr>
                <w:rFonts w:ascii="华文仿宋" w:eastAsia="华文仿宋" w:hAnsi="华文仿宋" w:hint="eastAsia"/>
                <w:sz w:val="28"/>
                <w:szCs w:val="28"/>
              </w:rPr>
              <w:t>辅导员工作</w:t>
            </w:r>
            <w:r w:rsidR="001E4DD6" w:rsidRPr="00E60201">
              <w:rPr>
                <w:rFonts w:ascii="华文仿宋" w:eastAsia="华文仿宋" w:hAnsi="华文仿宋" w:hint="eastAsia"/>
                <w:sz w:val="28"/>
                <w:szCs w:val="28"/>
              </w:rPr>
              <w:t>；</w:t>
            </w:r>
            <w:r w:rsidR="00D401BE" w:rsidRPr="00E60201">
              <w:rPr>
                <w:rFonts w:ascii="华文仿宋" w:eastAsia="华文仿宋" w:hAnsi="华文仿宋" w:hint="eastAsia"/>
                <w:sz w:val="28"/>
                <w:szCs w:val="28"/>
              </w:rPr>
              <w:t>思政论文、课题申报工作、辅导员工作室开设情况</w:t>
            </w:r>
            <w:r w:rsidR="001E4DD6" w:rsidRPr="00E60201">
              <w:rPr>
                <w:rFonts w:ascii="华文仿宋" w:eastAsia="华文仿宋" w:hAnsi="华文仿宋" w:hint="eastAsia"/>
                <w:sz w:val="28"/>
                <w:szCs w:val="28"/>
              </w:rPr>
              <w:t>；以学生为本、育人为本，德智体美劳全面发展情况</w:t>
            </w:r>
            <w:r w:rsidRPr="00E60201">
              <w:rPr>
                <w:rFonts w:ascii="华文仿宋" w:eastAsia="华文仿宋" w:hAnsi="华文仿宋" w:hint="eastAsia"/>
                <w:sz w:val="28"/>
                <w:szCs w:val="28"/>
              </w:rPr>
              <w:t>）</w:t>
            </w:r>
            <w:r w:rsidR="007A4A80">
              <w:rPr>
                <w:rFonts w:ascii="华文仿宋" w:eastAsia="华文仿宋" w:hAnsi="华文仿宋" w:hint="eastAsia"/>
                <w:sz w:val="28"/>
                <w:szCs w:val="28"/>
              </w:rPr>
              <w:t>。</w:t>
            </w:r>
          </w:p>
        </w:tc>
        <w:tc>
          <w:tcPr>
            <w:tcW w:w="1311" w:type="dxa"/>
            <w:tcBorders>
              <w:top w:val="single" w:sz="4" w:space="0" w:color="auto"/>
              <w:left w:val="single" w:sz="4" w:space="0" w:color="auto"/>
              <w:bottom w:val="single" w:sz="4" w:space="0" w:color="auto"/>
              <w:right w:val="single" w:sz="4" w:space="0" w:color="auto"/>
            </w:tcBorders>
            <w:vAlign w:val="center"/>
          </w:tcPr>
          <w:p w:rsidR="00BB330B" w:rsidRPr="00E60201" w:rsidRDefault="00BB330B">
            <w:pPr>
              <w:spacing w:line="380" w:lineRule="exact"/>
              <w:rPr>
                <w:rFonts w:ascii="华文仿宋" w:eastAsia="华文仿宋" w:hAnsi="华文仿宋"/>
                <w:color w:val="000000" w:themeColor="text1"/>
                <w:sz w:val="28"/>
                <w:szCs w:val="28"/>
              </w:rPr>
            </w:pPr>
            <w:r w:rsidRPr="00E60201">
              <w:rPr>
                <w:rFonts w:ascii="华文仿宋" w:eastAsia="华文仿宋" w:hAnsi="华文仿宋" w:hint="eastAsia"/>
                <w:color w:val="000000" w:themeColor="text1"/>
                <w:sz w:val="28"/>
                <w:szCs w:val="28"/>
              </w:rPr>
              <w:t>各二级学院、教务处、学生处、科研处、宣传信息处、技能鉴定中心</w:t>
            </w:r>
            <w:r w:rsidR="00053A14" w:rsidRPr="00E60201">
              <w:rPr>
                <w:rFonts w:ascii="华文仿宋" w:eastAsia="华文仿宋" w:hAnsi="华文仿宋" w:hint="eastAsia"/>
                <w:color w:val="000000" w:themeColor="text1"/>
                <w:sz w:val="28"/>
                <w:szCs w:val="28"/>
              </w:rPr>
              <w:t>、设备处、人事处</w:t>
            </w:r>
          </w:p>
          <w:p w:rsidR="006164EE" w:rsidRPr="00E60201" w:rsidRDefault="006164EE">
            <w:pPr>
              <w:spacing w:line="380" w:lineRule="exact"/>
              <w:rPr>
                <w:rFonts w:ascii="华文仿宋" w:eastAsia="华文仿宋" w:hAnsi="华文仿宋"/>
                <w:color w:val="000000" w:themeColor="text1"/>
                <w:sz w:val="28"/>
                <w:szCs w:val="28"/>
              </w:rPr>
            </w:pPr>
          </w:p>
        </w:tc>
      </w:tr>
      <w:tr w:rsidR="006164EE" w:rsidRPr="00E60201" w:rsidTr="00BF66D7">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6164EE" w:rsidRPr="00E60201" w:rsidRDefault="00054201">
            <w:pPr>
              <w:spacing w:line="380" w:lineRule="exact"/>
              <w:jc w:val="center"/>
              <w:rPr>
                <w:rFonts w:ascii="华文仿宋" w:eastAsia="华文仿宋" w:hAnsi="华文仿宋"/>
                <w:sz w:val="28"/>
                <w:szCs w:val="28"/>
              </w:rPr>
            </w:pPr>
            <w:r w:rsidRPr="00E60201">
              <w:rPr>
                <w:rFonts w:ascii="华文仿宋" w:eastAsia="华文仿宋" w:hAnsi="华文仿宋" w:hint="eastAsia"/>
                <w:sz w:val="28"/>
                <w:szCs w:val="28"/>
              </w:rPr>
              <w:t>5月份</w:t>
            </w:r>
          </w:p>
        </w:tc>
        <w:tc>
          <w:tcPr>
            <w:tcW w:w="6988" w:type="dxa"/>
            <w:tcBorders>
              <w:top w:val="single" w:sz="4" w:space="0" w:color="auto"/>
              <w:left w:val="single" w:sz="4" w:space="0" w:color="auto"/>
              <w:bottom w:val="single" w:sz="4" w:space="0" w:color="auto"/>
              <w:right w:val="single" w:sz="4" w:space="0" w:color="auto"/>
            </w:tcBorders>
          </w:tcPr>
          <w:p w:rsidR="00BB330B" w:rsidRPr="00E60201" w:rsidRDefault="00054201" w:rsidP="00E26B0E">
            <w:pPr>
              <w:spacing w:line="400" w:lineRule="exact"/>
              <w:rPr>
                <w:rFonts w:ascii="华文仿宋" w:eastAsia="华文仿宋" w:hAnsi="华文仿宋"/>
                <w:sz w:val="28"/>
                <w:szCs w:val="28"/>
              </w:rPr>
            </w:pPr>
            <w:r w:rsidRPr="00E60201">
              <w:rPr>
                <w:rFonts w:ascii="华文仿宋" w:eastAsia="华文仿宋" w:hAnsi="华文仿宋" w:hint="eastAsia"/>
                <w:sz w:val="28"/>
                <w:szCs w:val="28"/>
              </w:rPr>
              <w:t xml:space="preserve"> </w:t>
            </w:r>
            <w:r w:rsidR="00AF5A17">
              <w:rPr>
                <w:rFonts w:ascii="华文仿宋" w:eastAsia="华文仿宋" w:hAnsi="华文仿宋" w:hint="eastAsia"/>
                <w:sz w:val="28"/>
                <w:szCs w:val="28"/>
              </w:rPr>
              <w:t xml:space="preserve"> </w:t>
            </w:r>
            <w:r w:rsidRPr="00E60201">
              <w:rPr>
                <w:rFonts w:ascii="华文仿宋" w:eastAsia="华文仿宋" w:hAnsi="华文仿宋" w:hint="eastAsia"/>
                <w:sz w:val="28"/>
                <w:szCs w:val="28"/>
              </w:rPr>
              <w:t xml:space="preserve"> </w:t>
            </w:r>
            <w:r w:rsidR="00AF5A17">
              <w:rPr>
                <w:rFonts w:ascii="华文仿宋" w:eastAsia="华文仿宋" w:hAnsi="华文仿宋" w:hint="eastAsia"/>
                <w:sz w:val="28"/>
                <w:szCs w:val="28"/>
              </w:rPr>
              <w:t>1.</w:t>
            </w:r>
            <w:r w:rsidR="00BB330B" w:rsidRPr="00E60201">
              <w:rPr>
                <w:rFonts w:ascii="华文仿宋" w:eastAsia="华文仿宋" w:hAnsi="华文仿宋" w:hint="eastAsia"/>
                <w:sz w:val="28"/>
                <w:szCs w:val="28"/>
              </w:rPr>
              <w:t>撰写听、评课分析报告</w:t>
            </w:r>
            <w:r w:rsidR="00AF5A17">
              <w:rPr>
                <w:rFonts w:ascii="华文仿宋" w:eastAsia="华文仿宋" w:hAnsi="华文仿宋" w:hint="eastAsia"/>
                <w:sz w:val="28"/>
                <w:szCs w:val="28"/>
              </w:rPr>
              <w:t>。</w:t>
            </w:r>
          </w:p>
          <w:p w:rsidR="00BB330B" w:rsidRPr="00E60201" w:rsidRDefault="00BF66D7" w:rsidP="00E26B0E">
            <w:pPr>
              <w:spacing w:line="400" w:lineRule="exact"/>
              <w:rPr>
                <w:rFonts w:ascii="华文仿宋" w:eastAsia="华文仿宋" w:hAnsi="华文仿宋"/>
                <w:sz w:val="28"/>
                <w:szCs w:val="28"/>
              </w:rPr>
            </w:pPr>
            <w:r>
              <w:rPr>
                <w:rFonts w:ascii="华文仿宋" w:eastAsia="华文仿宋" w:hAnsi="华文仿宋" w:hint="eastAsia"/>
                <w:sz w:val="28"/>
                <w:szCs w:val="28"/>
              </w:rPr>
              <w:t xml:space="preserve"> </w:t>
            </w:r>
            <w:r w:rsidR="00AF5A17">
              <w:rPr>
                <w:rFonts w:ascii="华文仿宋" w:eastAsia="华文仿宋" w:hAnsi="华文仿宋" w:hint="eastAsia"/>
                <w:sz w:val="28"/>
                <w:szCs w:val="28"/>
              </w:rPr>
              <w:t xml:space="preserve"> </w:t>
            </w:r>
            <w:r>
              <w:rPr>
                <w:rFonts w:ascii="华文仿宋" w:eastAsia="华文仿宋" w:hAnsi="华文仿宋" w:hint="eastAsia"/>
                <w:sz w:val="28"/>
                <w:szCs w:val="28"/>
              </w:rPr>
              <w:t xml:space="preserve"> </w:t>
            </w:r>
            <w:r w:rsidR="00AF5A17">
              <w:rPr>
                <w:rFonts w:ascii="华文仿宋" w:eastAsia="华文仿宋" w:hAnsi="华文仿宋" w:hint="eastAsia"/>
                <w:sz w:val="28"/>
                <w:szCs w:val="28"/>
              </w:rPr>
              <w:t>2.</w:t>
            </w:r>
            <w:r w:rsidR="00BB330B" w:rsidRPr="00E60201">
              <w:rPr>
                <w:rFonts w:ascii="华文仿宋" w:eastAsia="华文仿宋" w:hAnsi="华文仿宋" w:hint="eastAsia"/>
                <w:sz w:val="28"/>
                <w:szCs w:val="28"/>
              </w:rPr>
              <w:t>开展评教评学工作：督导团评价、二级学院领导评价、同行评价、学生信息员评价。</w:t>
            </w:r>
          </w:p>
          <w:p w:rsidR="006164EE" w:rsidRPr="00BF66D7" w:rsidRDefault="00BB330B" w:rsidP="00AF5A17">
            <w:pPr>
              <w:spacing w:line="400" w:lineRule="exact"/>
              <w:rPr>
                <w:rFonts w:ascii="华文仿宋" w:eastAsia="华文仿宋" w:hAnsi="华文仿宋"/>
                <w:sz w:val="28"/>
                <w:szCs w:val="28"/>
              </w:rPr>
            </w:pPr>
            <w:r w:rsidRPr="00E60201">
              <w:rPr>
                <w:rFonts w:ascii="华文仿宋" w:eastAsia="华文仿宋" w:hAnsi="华文仿宋" w:hint="eastAsia"/>
                <w:sz w:val="28"/>
                <w:szCs w:val="28"/>
              </w:rPr>
              <w:t xml:space="preserve"> </w:t>
            </w:r>
            <w:r w:rsidR="00AF5A17">
              <w:rPr>
                <w:rFonts w:ascii="华文仿宋" w:eastAsia="华文仿宋" w:hAnsi="华文仿宋" w:hint="eastAsia"/>
                <w:sz w:val="28"/>
                <w:szCs w:val="28"/>
              </w:rPr>
              <w:t xml:space="preserve"> </w:t>
            </w:r>
            <w:r w:rsidRPr="00E60201">
              <w:rPr>
                <w:rFonts w:ascii="华文仿宋" w:eastAsia="华文仿宋" w:hAnsi="华文仿宋" w:hint="eastAsia"/>
                <w:sz w:val="28"/>
                <w:szCs w:val="28"/>
              </w:rPr>
              <w:t xml:space="preserve"> </w:t>
            </w:r>
            <w:r w:rsidR="00AF5A17">
              <w:rPr>
                <w:rFonts w:ascii="华文仿宋" w:eastAsia="华文仿宋" w:hAnsi="华文仿宋" w:hint="eastAsia"/>
                <w:sz w:val="28"/>
                <w:szCs w:val="28"/>
              </w:rPr>
              <w:t>3.</w:t>
            </w:r>
            <w:r w:rsidRPr="00E60201">
              <w:rPr>
                <w:rFonts w:ascii="华文仿宋" w:eastAsia="华文仿宋" w:hAnsi="华文仿宋" w:hint="eastAsia"/>
                <w:sz w:val="28"/>
                <w:szCs w:val="28"/>
              </w:rPr>
              <w:t>召开座谈会（教师座谈会、学生座谈会、行管人员座谈会），倾听教师和行政管理人员对教育教学的意见及对学校工作的建议。</w:t>
            </w:r>
          </w:p>
        </w:tc>
        <w:tc>
          <w:tcPr>
            <w:tcW w:w="1311" w:type="dxa"/>
            <w:tcBorders>
              <w:top w:val="single" w:sz="4" w:space="0" w:color="auto"/>
              <w:left w:val="single" w:sz="4" w:space="0" w:color="auto"/>
              <w:bottom w:val="single" w:sz="4" w:space="0" w:color="auto"/>
              <w:right w:val="single" w:sz="4" w:space="0" w:color="auto"/>
            </w:tcBorders>
            <w:vAlign w:val="center"/>
          </w:tcPr>
          <w:p w:rsidR="006164EE" w:rsidRPr="00E60201" w:rsidRDefault="00BB330B">
            <w:pPr>
              <w:spacing w:line="380" w:lineRule="exact"/>
              <w:rPr>
                <w:rFonts w:ascii="华文仿宋" w:eastAsia="华文仿宋" w:hAnsi="华文仿宋"/>
                <w:color w:val="000000" w:themeColor="text1"/>
                <w:sz w:val="28"/>
                <w:szCs w:val="28"/>
              </w:rPr>
            </w:pPr>
            <w:r w:rsidRPr="00E60201">
              <w:rPr>
                <w:rFonts w:ascii="华文仿宋" w:eastAsia="华文仿宋" w:hAnsi="华文仿宋" w:hint="eastAsia"/>
                <w:color w:val="000000" w:themeColor="text1"/>
                <w:sz w:val="28"/>
                <w:szCs w:val="28"/>
              </w:rPr>
              <w:t>各二级学院、教务处、学生处</w:t>
            </w:r>
          </w:p>
        </w:tc>
      </w:tr>
      <w:tr w:rsidR="006164EE" w:rsidRPr="00E60201" w:rsidTr="00BF66D7">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6164EE" w:rsidRPr="00E60201" w:rsidRDefault="00054201">
            <w:pPr>
              <w:spacing w:line="380" w:lineRule="exact"/>
              <w:jc w:val="center"/>
              <w:rPr>
                <w:rFonts w:ascii="华文仿宋" w:eastAsia="华文仿宋" w:hAnsi="华文仿宋"/>
                <w:sz w:val="28"/>
                <w:szCs w:val="28"/>
              </w:rPr>
            </w:pPr>
            <w:r w:rsidRPr="00E60201">
              <w:rPr>
                <w:rFonts w:ascii="华文仿宋" w:eastAsia="华文仿宋" w:hAnsi="华文仿宋" w:hint="eastAsia"/>
                <w:sz w:val="28"/>
                <w:szCs w:val="28"/>
              </w:rPr>
              <w:lastRenderedPageBreak/>
              <w:t>6月份</w:t>
            </w:r>
          </w:p>
        </w:tc>
        <w:tc>
          <w:tcPr>
            <w:tcW w:w="6988" w:type="dxa"/>
            <w:tcBorders>
              <w:top w:val="single" w:sz="4" w:space="0" w:color="auto"/>
              <w:left w:val="single" w:sz="4" w:space="0" w:color="auto"/>
              <w:bottom w:val="single" w:sz="4" w:space="0" w:color="auto"/>
              <w:right w:val="single" w:sz="4" w:space="0" w:color="auto"/>
            </w:tcBorders>
            <w:vAlign w:val="center"/>
          </w:tcPr>
          <w:p w:rsidR="006164EE" w:rsidRPr="00E60201" w:rsidRDefault="00054201" w:rsidP="00BF66D7">
            <w:pPr>
              <w:spacing w:line="380" w:lineRule="exact"/>
              <w:ind w:firstLine="480"/>
              <w:rPr>
                <w:rFonts w:ascii="华文仿宋" w:eastAsia="华文仿宋" w:hAnsi="华文仿宋"/>
                <w:sz w:val="28"/>
                <w:szCs w:val="28"/>
              </w:rPr>
            </w:pPr>
            <w:r w:rsidRPr="00E60201">
              <w:rPr>
                <w:rFonts w:ascii="华文仿宋" w:eastAsia="华文仿宋" w:hAnsi="华文仿宋" w:hint="eastAsia"/>
                <w:sz w:val="28"/>
                <w:szCs w:val="28"/>
              </w:rPr>
              <w:t>1.组织教学巡视</w:t>
            </w:r>
            <w:r w:rsidR="003E0A68">
              <w:rPr>
                <w:rFonts w:ascii="华文仿宋" w:eastAsia="华文仿宋" w:hAnsi="华文仿宋" w:hint="eastAsia"/>
                <w:sz w:val="28"/>
                <w:szCs w:val="28"/>
              </w:rPr>
              <w:t>。</w:t>
            </w:r>
          </w:p>
          <w:p w:rsidR="006164EE" w:rsidRPr="00E60201" w:rsidRDefault="00054201" w:rsidP="00BF66D7">
            <w:pPr>
              <w:spacing w:line="380" w:lineRule="exact"/>
              <w:ind w:firstLine="480"/>
              <w:rPr>
                <w:rFonts w:ascii="华文仿宋" w:eastAsia="华文仿宋" w:hAnsi="华文仿宋"/>
                <w:sz w:val="28"/>
                <w:szCs w:val="28"/>
              </w:rPr>
            </w:pPr>
            <w:r w:rsidRPr="00E60201">
              <w:rPr>
                <w:rFonts w:ascii="华文仿宋" w:eastAsia="华文仿宋" w:hAnsi="华文仿宋" w:hint="eastAsia"/>
                <w:sz w:val="28"/>
                <w:szCs w:val="28"/>
              </w:rPr>
              <w:t>2.参与观摩课、示范课及教学检查，验收活动</w:t>
            </w:r>
            <w:r w:rsidR="003E0A68">
              <w:rPr>
                <w:rFonts w:ascii="华文仿宋" w:eastAsia="华文仿宋" w:hAnsi="华文仿宋" w:hint="eastAsia"/>
                <w:sz w:val="28"/>
                <w:szCs w:val="28"/>
              </w:rPr>
              <w:t>。</w:t>
            </w:r>
          </w:p>
          <w:p w:rsidR="006164EE" w:rsidRPr="00E60201" w:rsidRDefault="00054201" w:rsidP="00BF66D7">
            <w:pPr>
              <w:spacing w:line="380" w:lineRule="exact"/>
              <w:ind w:firstLine="480"/>
              <w:rPr>
                <w:rFonts w:ascii="华文仿宋" w:eastAsia="华文仿宋" w:hAnsi="华文仿宋"/>
                <w:sz w:val="28"/>
                <w:szCs w:val="28"/>
              </w:rPr>
            </w:pPr>
            <w:r w:rsidRPr="00E60201">
              <w:rPr>
                <w:rFonts w:ascii="华文仿宋" w:eastAsia="华文仿宋" w:hAnsi="华文仿宋" w:hint="eastAsia"/>
                <w:sz w:val="28"/>
                <w:szCs w:val="28"/>
              </w:rPr>
              <w:t>3.对学生的学习，教学机构的管理进行检查、督导、评价、反馈</w:t>
            </w:r>
            <w:r w:rsidR="003E0A68">
              <w:rPr>
                <w:rFonts w:ascii="华文仿宋" w:eastAsia="华文仿宋" w:hAnsi="华文仿宋" w:hint="eastAsia"/>
                <w:sz w:val="28"/>
                <w:szCs w:val="28"/>
              </w:rPr>
              <w:t>。</w:t>
            </w:r>
          </w:p>
          <w:p w:rsidR="006164EE" w:rsidRPr="00E60201" w:rsidRDefault="00054201" w:rsidP="00BF66D7">
            <w:pPr>
              <w:spacing w:line="380" w:lineRule="exact"/>
              <w:ind w:firstLine="480"/>
              <w:rPr>
                <w:rFonts w:ascii="华文仿宋" w:eastAsia="华文仿宋" w:hAnsi="华文仿宋"/>
                <w:sz w:val="28"/>
                <w:szCs w:val="28"/>
              </w:rPr>
            </w:pPr>
            <w:r w:rsidRPr="00E60201">
              <w:rPr>
                <w:rFonts w:ascii="华文仿宋" w:eastAsia="华文仿宋" w:hAnsi="华文仿宋" w:hint="eastAsia"/>
                <w:sz w:val="28"/>
                <w:szCs w:val="28"/>
              </w:rPr>
              <w:t>4.对教学管理和教学质量动态跟踪，监控分析</w:t>
            </w:r>
            <w:r w:rsidR="003E0A68">
              <w:rPr>
                <w:rFonts w:ascii="华文仿宋" w:eastAsia="华文仿宋" w:hAnsi="华文仿宋" w:hint="eastAsia"/>
                <w:sz w:val="28"/>
                <w:szCs w:val="28"/>
              </w:rPr>
              <w:t>。</w:t>
            </w:r>
          </w:p>
          <w:p w:rsidR="006164EE" w:rsidRPr="00E60201" w:rsidRDefault="00054201" w:rsidP="00BF66D7">
            <w:pPr>
              <w:spacing w:line="380" w:lineRule="exact"/>
              <w:ind w:firstLine="480"/>
              <w:rPr>
                <w:rFonts w:ascii="华文仿宋" w:eastAsia="华文仿宋" w:hAnsi="华文仿宋"/>
                <w:sz w:val="28"/>
                <w:szCs w:val="28"/>
              </w:rPr>
            </w:pPr>
            <w:r w:rsidRPr="00E60201">
              <w:rPr>
                <w:rFonts w:ascii="华文仿宋" w:eastAsia="华文仿宋" w:hAnsi="华文仿宋" w:hint="eastAsia"/>
                <w:sz w:val="28"/>
                <w:szCs w:val="28"/>
              </w:rPr>
              <w:t>5.完成本学期督导工作总结</w:t>
            </w:r>
            <w:r w:rsidR="00BF66D7">
              <w:rPr>
                <w:rFonts w:ascii="华文仿宋" w:eastAsia="华文仿宋" w:hAnsi="华文仿宋" w:hint="eastAsia"/>
                <w:sz w:val="28"/>
                <w:szCs w:val="28"/>
              </w:rPr>
              <w:t>。</w:t>
            </w:r>
          </w:p>
        </w:tc>
        <w:tc>
          <w:tcPr>
            <w:tcW w:w="1311" w:type="dxa"/>
            <w:tcBorders>
              <w:top w:val="single" w:sz="4" w:space="0" w:color="auto"/>
              <w:left w:val="single" w:sz="4" w:space="0" w:color="auto"/>
              <w:bottom w:val="single" w:sz="4" w:space="0" w:color="auto"/>
              <w:right w:val="single" w:sz="4" w:space="0" w:color="auto"/>
            </w:tcBorders>
            <w:vAlign w:val="center"/>
          </w:tcPr>
          <w:p w:rsidR="006164EE" w:rsidRPr="00E60201" w:rsidRDefault="00054201" w:rsidP="00BF66D7">
            <w:pPr>
              <w:spacing w:line="380" w:lineRule="exact"/>
              <w:rPr>
                <w:rFonts w:ascii="华文仿宋" w:eastAsia="华文仿宋" w:hAnsi="华文仿宋"/>
                <w:color w:val="000000" w:themeColor="text1"/>
                <w:sz w:val="28"/>
                <w:szCs w:val="28"/>
              </w:rPr>
            </w:pPr>
            <w:r w:rsidRPr="00E60201">
              <w:rPr>
                <w:rFonts w:ascii="华文仿宋" w:eastAsia="华文仿宋" w:hAnsi="华文仿宋" w:hint="eastAsia"/>
                <w:color w:val="000000" w:themeColor="text1"/>
                <w:sz w:val="28"/>
                <w:szCs w:val="28"/>
              </w:rPr>
              <w:t>督导团、教务处、学生处、监控中心</w:t>
            </w:r>
          </w:p>
        </w:tc>
      </w:tr>
      <w:tr w:rsidR="006164EE" w:rsidRPr="00E60201" w:rsidTr="00BF66D7">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6164EE" w:rsidRPr="00E60201" w:rsidRDefault="00054201">
            <w:pPr>
              <w:spacing w:line="380" w:lineRule="exact"/>
              <w:jc w:val="center"/>
              <w:rPr>
                <w:rFonts w:ascii="华文仿宋" w:eastAsia="华文仿宋" w:hAnsi="华文仿宋"/>
                <w:sz w:val="28"/>
                <w:szCs w:val="28"/>
              </w:rPr>
            </w:pPr>
            <w:r w:rsidRPr="00E60201">
              <w:rPr>
                <w:rFonts w:ascii="华文仿宋" w:eastAsia="华文仿宋" w:hAnsi="华文仿宋" w:hint="eastAsia"/>
                <w:sz w:val="28"/>
                <w:szCs w:val="28"/>
              </w:rPr>
              <w:t>7月份</w:t>
            </w:r>
          </w:p>
        </w:tc>
        <w:tc>
          <w:tcPr>
            <w:tcW w:w="6988" w:type="dxa"/>
            <w:tcBorders>
              <w:top w:val="single" w:sz="4" w:space="0" w:color="auto"/>
              <w:left w:val="single" w:sz="4" w:space="0" w:color="auto"/>
              <w:bottom w:val="single" w:sz="4" w:space="0" w:color="auto"/>
              <w:right w:val="single" w:sz="4" w:space="0" w:color="auto"/>
            </w:tcBorders>
            <w:vAlign w:val="center"/>
          </w:tcPr>
          <w:p w:rsidR="006164EE" w:rsidRPr="00E60201" w:rsidRDefault="00054201" w:rsidP="00BB330B">
            <w:pPr>
              <w:spacing w:beforeLines="50" w:before="156" w:afterLines="50" w:after="156" w:line="380" w:lineRule="exact"/>
              <w:rPr>
                <w:rFonts w:ascii="华文仿宋" w:eastAsia="华文仿宋" w:hAnsi="华文仿宋"/>
                <w:sz w:val="28"/>
                <w:szCs w:val="28"/>
              </w:rPr>
            </w:pPr>
            <w:r w:rsidRPr="00E60201">
              <w:rPr>
                <w:rFonts w:ascii="华文仿宋" w:eastAsia="华文仿宋" w:hAnsi="华文仿宋" w:hint="eastAsia"/>
                <w:sz w:val="28"/>
                <w:szCs w:val="28"/>
              </w:rPr>
              <w:t xml:space="preserve">   参与迎接学士学位评估材料准备，资料整理，完成预评估</w:t>
            </w:r>
            <w:r w:rsidR="00BF66D7">
              <w:rPr>
                <w:rFonts w:ascii="华文仿宋" w:eastAsia="华文仿宋" w:hAnsi="华文仿宋" w:hint="eastAsia"/>
                <w:sz w:val="28"/>
                <w:szCs w:val="28"/>
              </w:rPr>
              <w:t>。</w:t>
            </w:r>
          </w:p>
        </w:tc>
        <w:tc>
          <w:tcPr>
            <w:tcW w:w="1311" w:type="dxa"/>
            <w:tcBorders>
              <w:top w:val="single" w:sz="4" w:space="0" w:color="auto"/>
              <w:left w:val="single" w:sz="4" w:space="0" w:color="auto"/>
              <w:bottom w:val="single" w:sz="4" w:space="0" w:color="auto"/>
              <w:right w:val="single" w:sz="4" w:space="0" w:color="auto"/>
            </w:tcBorders>
            <w:vAlign w:val="center"/>
          </w:tcPr>
          <w:p w:rsidR="006164EE" w:rsidRPr="00E60201" w:rsidRDefault="00054201" w:rsidP="00BF66D7">
            <w:pPr>
              <w:spacing w:line="300" w:lineRule="exact"/>
              <w:rPr>
                <w:rFonts w:ascii="华文仿宋" w:eastAsia="华文仿宋" w:hAnsi="华文仿宋"/>
                <w:color w:val="000000" w:themeColor="text1"/>
                <w:sz w:val="28"/>
                <w:szCs w:val="28"/>
              </w:rPr>
            </w:pPr>
            <w:r w:rsidRPr="00E60201">
              <w:rPr>
                <w:rFonts w:ascii="华文仿宋" w:eastAsia="华文仿宋" w:hAnsi="华文仿宋" w:hint="eastAsia"/>
                <w:color w:val="000000" w:themeColor="text1"/>
                <w:sz w:val="28"/>
                <w:szCs w:val="28"/>
              </w:rPr>
              <w:t>教育教学督导办公室</w:t>
            </w:r>
          </w:p>
        </w:tc>
      </w:tr>
      <w:tr w:rsidR="006164EE" w:rsidRPr="00E60201" w:rsidTr="00BF66D7">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6164EE" w:rsidRPr="00E60201" w:rsidRDefault="00054201">
            <w:pPr>
              <w:spacing w:line="380" w:lineRule="exact"/>
              <w:jc w:val="center"/>
              <w:rPr>
                <w:rFonts w:ascii="华文仿宋" w:eastAsia="华文仿宋" w:hAnsi="华文仿宋"/>
                <w:sz w:val="28"/>
                <w:szCs w:val="28"/>
              </w:rPr>
            </w:pPr>
            <w:r w:rsidRPr="00E60201">
              <w:rPr>
                <w:rFonts w:ascii="华文仿宋" w:eastAsia="华文仿宋" w:hAnsi="华文仿宋" w:hint="eastAsia"/>
                <w:sz w:val="28"/>
                <w:szCs w:val="28"/>
              </w:rPr>
              <w:t>8月份</w:t>
            </w:r>
          </w:p>
        </w:tc>
        <w:tc>
          <w:tcPr>
            <w:tcW w:w="6988" w:type="dxa"/>
            <w:tcBorders>
              <w:top w:val="single" w:sz="4" w:space="0" w:color="auto"/>
              <w:left w:val="single" w:sz="4" w:space="0" w:color="auto"/>
              <w:bottom w:val="single" w:sz="4" w:space="0" w:color="auto"/>
              <w:right w:val="single" w:sz="4" w:space="0" w:color="auto"/>
            </w:tcBorders>
            <w:vAlign w:val="center"/>
          </w:tcPr>
          <w:p w:rsidR="006164EE" w:rsidRPr="00E60201" w:rsidRDefault="00054201" w:rsidP="00BB330B">
            <w:pPr>
              <w:spacing w:beforeLines="50" w:before="156" w:afterLines="50" w:after="156" w:line="380" w:lineRule="exact"/>
              <w:rPr>
                <w:rFonts w:ascii="华文仿宋" w:eastAsia="华文仿宋" w:hAnsi="华文仿宋"/>
                <w:sz w:val="28"/>
                <w:szCs w:val="28"/>
              </w:rPr>
            </w:pPr>
            <w:r w:rsidRPr="00E60201">
              <w:rPr>
                <w:rFonts w:ascii="华文仿宋" w:eastAsia="华文仿宋" w:hAnsi="华文仿宋" w:hint="eastAsia"/>
                <w:sz w:val="28"/>
                <w:szCs w:val="28"/>
              </w:rPr>
              <w:t xml:space="preserve">   继续参与学士学位评建工作</w:t>
            </w:r>
            <w:r w:rsidR="00BF66D7">
              <w:rPr>
                <w:rFonts w:ascii="华文仿宋" w:eastAsia="华文仿宋" w:hAnsi="华文仿宋" w:hint="eastAsia"/>
                <w:sz w:val="28"/>
                <w:szCs w:val="28"/>
              </w:rPr>
              <w:t>。</w:t>
            </w:r>
          </w:p>
        </w:tc>
        <w:tc>
          <w:tcPr>
            <w:tcW w:w="1311" w:type="dxa"/>
            <w:tcBorders>
              <w:top w:val="single" w:sz="4" w:space="0" w:color="auto"/>
              <w:left w:val="single" w:sz="4" w:space="0" w:color="auto"/>
              <w:bottom w:val="single" w:sz="4" w:space="0" w:color="auto"/>
              <w:right w:val="single" w:sz="4" w:space="0" w:color="auto"/>
            </w:tcBorders>
            <w:vAlign w:val="center"/>
          </w:tcPr>
          <w:p w:rsidR="006164EE" w:rsidRPr="00E60201" w:rsidRDefault="00054201" w:rsidP="00BF66D7">
            <w:pPr>
              <w:spacing w:line="280" w:lineRule="exact"/>
              <w:rPr>
                <w:rFonts w:ascii="华文仿宋" w:eastAsia="华文仿宋" w:hAnsi="华文仿宋"/>
                <w:color w:val="000000" w:themeColor="text1"/>
                <w:sz w:val="28"/>
                <w:szCs w:val="28"/>
              </w:rPr>
            </w:pPr>
            <w:r w:rsidRPr="00E60201">
              <w:rPr>
                <w:rFonts w:ascii="华文仿宋" w:eastAsia="华文仿宋" w:hAnsi="华文仿宋" w:hint="eastAsia"/>
                <w:color w:val="000000" w:themeColor="text1"/>
                <w:sz w:val="28"/>
                <w:szCs w:val="28"/>
              </w:rPr>
              <w:t>教育教学督导办公室</w:t>
            </w:r>
          </w:p>
        </w:tc>
      </w:tr>
    </w:tbl>
    <w:p w:rsidR="006164EE" w:rsidRPr="008623B5" w:rsidRDefault="00054201" w:rsidP="00A1274C">
      <w:pPr>
        <w:spacing w:line="500" w:lineRule="exact"/>
        <w:ind w:firstLineChars="196" w:firstLine="627"/>
        <w:jc w:val="left"/>
        <w:rPr>
          <w:rFonts w:ascii="黑体" w:eastAsia="黑体" w:hAnsi="黑体"/>
          <w:sz w:val="32"/>
          <w:szCs w:val="32"/>
        </w:rPr>
      </w:pPr>
      <w:r w:rsidRPr="008623B5">
        <w:rPr>
          <w:rFonts w:ascii="黑体" w:eastAsia="黑体" w:hAnsi="黑体" w:hint="eastAsia"/>
          <w:sz w:val="32"/>
          <w:szCs w:val="32"/>
        </w:rPr>
        <w:t>八、工作原则及要求</w:t>
      </w:r>
    </w:p>
    <w:p w:rsidR="006164EE" w:rsidRPr="00E60201" w:rsidRDefault="00054201" w:rsidP="00BF66D7">
      <w:pPr>
        <w:spacing w:line="500" w:lineRule="exact"/>
        <w:ind w:firstLineChars="181" w:firstLine="580"/>
        <w:rPr>
          <w:rFonts w:ascii="华文仿宋" w:eastAsia="华文仿宋" w:hAnsi="华文仿宋"/>
          <w:b/>
          <w:bCs/>
          <w:sz w:val="32"/>
          <w:szCs w:val="32"/>
        </w:rPr>
      </w:pPr>
      <w:r w:rsidRPr="00E60201">
        <w:rPr>
          <w:rFonts w:ascii="华文仿宋" w:eastAsia="华文仿宋" w:hAnsi="华文仿宋" w:hint="eastAsia"/>
          <w:b/>
          <w:bCs/>
          <w:sz w:val="32"/>
          <w:szCs w:val="32"/>
        </w:rPr>
        <w:t>1.工作原则</w:t>
      </w:r>
    </w:p>
    <w:p w:rsidR="006164EE" w:rsidRPr="00E60201" w:rsidRDefault="00054201" w:rsidP="00BF66D7">
      <w:pPr>
        <w:spacing w:line="500" w:lineRule="exact"/>
        <w:ind w:firstLineChars="181" w:firstLine="579"/>
        <w:rPr>
          <w:rFonts w:ascii="华文仿宋" w:eastAsia="华文仿宋" w:hAnsi="华文仿宋"/>
          <w:sz w:val="32"/>
          <w:szCs w:val="32"/>
        </w:rPr>
      </w:pPr>
      <w:r w:rsidRPr="00E60201">
        <w:rPr>
          <w:rFonts w:ascii="华文仿宋" w:eastAsia="华文仿宋" w:hAnsi="华文仿宋" w:hint="eastAsia"/>
          <w:sz w:val="32"/>
          <w:szCs w:val="32"/>
        </w:rPr>
        <w:t>坚持以人为本，与人为善，实事求是，客观公正的原则，认真扎实地做好教学督导工作，接受教学督导者应持虚怀若谷、闻过则喜、有则改之、无则加勉的态度，积极配合教学督导开展工作，并认真改进教学，不断提升教学水平。</w:t>
      </w:r>
    </w:p>
    <w:p w:rsidR="006164EE" w:rsidRPr="00E60201" w:rsidRDefault="00054201" w:rsidP="00BF66D7">
      <w:pPr>
        <w:spacing w:line="500" w:lineRule="exact"/>
        <w:ind w:firstLineChars="181" w:firstLine="580"/>
        <w:rPr>
          <w:rFonts w:ascii="华文仿宋" w:eastAsia="华文仿宋" w:hAnsi="华文仿宋"/>
          <w:sz w:val="32"/>
          <w:szCs w:val="32"/>
        </w:rPr>
      </w:pPr>
      <w:r w:rsidRPr="00E60201">
        <w:rPr>
          <w:rFonts w:ascii="华文仿宋" w:eastAsia="华文仿宋" w:hAnsi="华文仿宋" w:hint="eastAsia"/>
          <w:b/>
          <w:bCs/>
          <w:sz w:val="32"/>
          <w:szCs w:val="32"/>
        </w:rPr>
        <w:t>2.工作要求</w:t>
      </w:r>
    </w:p>
    <w:p w:rsidR="006164EE" w:rsidRPr="00E60201" w:rsidRDefault="00054201" w:rsidP="00BF66D7">
      <w:pPr>
        <w:spacing w:line="500" w:lineRule="exact"/>
        <w:ind w:firstLineChars="181" w:firstLine="579"/>
        <w:rPr>
          <w:rFonts w:ascii="华文仿宋" w:eastAsia="华文仿宋" w:hAnsi="华文仿宋"/>
          <w:sz w:val="32"/>
          <w:szCs w:val="32"/>
        </w:rPr>
      </w:pPr>
      <w:r w:rsidRPr="00E60201">
        <w:rPr>
          <w:rFonts w:ascii="华文仿宋" w:eastAsia="华文仿宋" w:hAnsi="华文仿宋" w:hint="eastAsia"/>
          <w:sz w:val="32"/>
          <w:szCs w:val="32"/>
        </w:rPr>
        <w:t>（1）按照董事长事事有制度、人人有指标、周周有检查、月月有考核的意见开展工作。</w:t>
      </w:r>
    </w:p>
    <w:p w:rsidR="006164EE" w:rsidRPr="00E60201" w:rsidRDefault="00054201" w:rsidP="00BF66D7">
      <w:pPr>
        <w:spacing w:line="500" w:lineRule="exact"/>
        <w:ind w:firstLineChars="181" w:firstLine="579"/>
        <w:rPr>
          <w:rFonts w:ascii="华文仿宋" w:eastAsia="华文仿宋" w:hAnsi="华文仿宋"/>
          <w:sz w:val="32"/>
          <w:szCs w:val="32"/>
        </w:rPr>
      </w:pPr>
      <w:r w:rsidRPr="00E60201">
        <w:rPr>
          <w:rFonts w:ascii="华文仿宋" w:eastAsia="华文仿宋" w:hAnsi="华文仿宋" w:hint="eastAsia"/>
          <w:sz w:val="32"/>
          <w:szCs w:val="32"/>
        </w:rPr>
        <w:t>（2）请教学相关职能部门及各二级学院</w:t>
      </w:r>
      <w:r w:rsidR="00823CC0" w:rsidRPr="00E60201">
        <w:rPr>
          <w:rFonts w:ascii="华文仿宋" w:eastAsia="华文仿宋" w:hAnsi="华文仿宋" w:hint="eastAsia"/>
          <w:sz w:val="32"/>
          <w:szCs w:val="32"/>
        </w:rPr>
        <w:t>按月工作主要任务认真抓好落实</w:t>
      </w:r>
      <w:r w:rsidRPr="00E60201">
        <w:rPr>
          <w:rFonts w:ascii="华文仿宋" w:eastAsia="华文仿宋" w:hAnsi="华文仿宋" w:hint="eastAsia"/>
          <w:sz w:val="32"/>
          <w:szCs w:val="32"/>
        </w:rPr>
        <w:t>，便于</w:t>
      </w:r>
      <w:r w:rsidR="00823CC0" w:rsidRPr="00E60201">
        <w:rPr>
          <w:rFonts w:ascii="华文仿宋" w:eastAsia="华文仿宋" w:hAnsi="华文仿宋" w:hint="eastAsia"/>
          <w:sz w:val="32"/>
          <w:szCs w:val="32"/>
        </w:rPr>
        <w:t>学校督</w:t>
      </w:r>
      <w:r w:rsidRPr="00E60201">
        <w:rPr>
          <w:rFonts w:ascii="华文仿宋" w:eastAsia="华文仿宋" w:hAnsi="华文仿宋" w:hint="eastAsia"/>
          <w:sz w:val="32"/>
          <w:szCs w:val="32"/>
        </w:rPr>
        <w:t>查验收；</w:t>
      </w:r>
    </w:p>
    <w:p w:rsidR="006164EE" w:rsidRPr="00E60201" w:rsidRDefault="00054201" w:rsidP="00BF66D7">
      <w:pPr>
        <w:spacing w:line="500" w:lineRule="exact"/>
        <w:ind w:firstLineChars="200" w:firstLine="640"/>
        <w:rPr>
          <w:rFonts w:ascii="华文仿宋" w:eastAsia="华文仿宋" w:hAnsi="华文仿宋"/>
          <w:sz w:val="32"/>
          <w:szCs w:val="32"/>
        </w:rPr>
      </w:pPr>
      <w:r w:rsidRPr="00E60201">
        <w:rPr>
          <w:rFonts w:ascii="华文仿宋" w:eastAsia="华文仿宋" w:hAnsi="华文仿宋" w:hint="eastAsia"/>
          <w:sz w:val="32"/>
          <w:szCs w:val="32"/>
        </w:rPr>
        <w:t>（</w:t>
      </w:r>
      <w:r w:rsidR="007400B7" w:rsidRPr="00E60201">
        <w:rPr>
          <w:rFonts w:ascii="华文仿宋" w:eastAsia="华文仿宋" w:hAnsi="华文仿宋" w:hint="eastAsia"/>
          <w:sz w:val="32"/>
          <w:szCs w:val="32"/>
        </w:rPr>
        <w:t>3</w:t>
      </w:r>
      <w:r w:rsidRPr="00E60201">
        <w:rPr>
          <w:rFonts w:ascii="华文仿宋" w:eastAsia="华文仿宋" w:hAnsi="华文仿宋" w:hint="eastAsia"/>
          <w:sz w:val="32"/>
          <w:szCs w:val="32"/>
        </w:rPr>
        <w:t>）</w:t>
      </w:r>
      <w:r w:rsidR="007400B7" w:rsidRPr="00E60201">
        <w:rPr>
          <w:rFonts w:ascii="华文仿宋" w:eastAsia="华文仿宋" w:hAnsi="华文仿宋" w:hint="eastAsia"/>
          <w:sz w:val="32"/>
          <w:szCs w:val="32"/>
        </w:rPr>
        <w:t>请督导团、督导组根据实际</w:t>
      </w:r>
      <w:r w:rsidRPr="00E60201">
        <w:rPr>
          <w:rFonts w:ascii="华文仿宋" w:eastAsia="华文仿宋" w:hAnsi="华文仿宋" w:hint="eastAsia"/>
          <w:sz w:val="32"/>
          <w:szCs w:val="32"/>
        </w:rPr>
        <w:t>情况，按照学校安排圆满完成听、评课</w:t>
      </w:r>
      <w:r w:rsidR="007400B7" w:rsidRPr="00E60201">
        <w:rPr>
          <w:rFonts w:ascii="华文仿宋" w:eastAsia="华文仿宋" w:hAnsi="华文仿宋" w:hint="eastAsia"/>
          <w:sz w:val="32"/>
          <w:szCs w:val="32"/>
        </w:rPr>
        <w:t>、调研各项督查</w:t>
      </w:r>
      <w:r w:rsidRPr="00E60201">
        <w:rPr>
          <w:rFonts w:ascii="华文仿宋" w:eastAsia="华文仿宋" w:hAnsi="华文仿宋" w:hint="eastAsia"/>
          <w:sz w:val="32"/>
          <w:szCs w:val="32"/>
        </w:rPr>
        <w:t>任务。</w:t>
      </w:r>
    </w:p>
    <w:p w:rsidR="006164EE" w:rsidRPr="00E60201" w:rsidRDefault="00054201" w:rsidP="00BF66D7">
      <w:pPr>
        <w:spacing w:line="500" w:lineRule="exact"/>
        <w:ind w:firstLineChars="200" w:firstLine="640"/>
        <w:rPr>
          <w:rFonts w:ascii="华文仿宋" w:eastAsia="华文仿宋" w:hAnsi="华文仿宋"/>
          <w:spacing w:val="-4"/>
          <w:sz w:val="32"/>
          <w:szCs w:val="32"/>
        </w:rPr>
      </w:pPr>
      <w:r w:rsidRPr="00E60201">
        <w:rPr>
          <w:rFonts w:ascii="华文仿宋" w:eastAsia="华文仿宋" w:hAnsi="华文仿宋" w:hint="eastAsia"/>
          <w:sz w:val="32"/>
          <w:szCs w:val="32"/>
        </w:rPr>
        <w:t>（</w:t>
      </w:r>
      <w:r w:rsidR="007400B7" w:rsidRPr="00E60201">
        <w:rPr>
          <w:rFonts w:ascii="华文仿宋" w:eastAsia="华文仿宋" w:hAnsi="华文仿宋" w:hint="eastAsia"/>
          <w:sz w:val="32"/>
          <w:szCs w:val="32"/>
        </w:rPr>
        <w:t>4</w:t>
      </w:r>
      <w:r w:rsidRPr="00E60201">
        <w:rPr>
          <w:rFonts w:ascii="华文仿宋" w:eastAsia="华文仿宋" w:hAnsi="华文仿宋" w:hint="eastAsia"/>
          <w:sz w:val="32"/>
          <w:szCs w:val="32"/>
        </w:rPr>
        <w:t>）</w:t>
      </w:r>
      <w:r w:rsidRPr="00E60201">
        <w:rPr>
          <w:rFonts w:ascii="华文仿宋" w:eastAsia="华文仿宋" w:hAnsi="华文仿宋" w:hint="eastAsia"/>
          <w:spacing w:val="-4"/>
          <w:sz w:val="32"/>
          <w:szCs w:val="32"/>
        </w:rPr>
        <w:t>教育教学质量督导工作与学士学位评估进行有机地结合。</w:t>
      </w:r>
    </w:p>
    <w:p w:rsidR="0060451A" w:rsidRDefault="0060451A" w:rsidP="00BF66D7">
      <w:pPr>
        <w:spacing w:line="500" w:lineRule="exact"/>
        <w:ind w:firstLineChars="200" w:firstLine="624"/>
        <w:rPr>
          <w:rFonts w:ascii="华文仿宋" w:eastAsia="华文仿宋" w:hAnsi="华文仿宋"/>
          <w:spacing w:val="-4"/>
          <w:sz w:val="32"/>
          <w:szCs w:val="32"/>
        </w:rPr>
      </w:pPr>
      <w:r w:rsidRPr="00E60201">
        <w:rPr>
          <w:rFonts w:ascii="华文仿宋" w:eastAsia="华文仿宋" w:hAnsi="华文仿宋" w:hint="eastAsia"/>
          <w:spacing w:val="-4"/>
          <w:sz w:val="32"/>
          <w:szCs w:val="32"/>
        </w:rPr>
        <w:t>（5）督导工作经费按任务完成的数量及质量，实行以奖代补月月结算的原则兑现。</w:t>
      </w:r>
    </w:p>
    <w:p w:rsidR="006164EE" w:rsidRPr="00E60201" w:rsidRDefault="00054201" w:rsidP="00E60201">
      <w:pPr>
        <w:wordWrap w:val="0"/>
        <w:spacing w:beforeLines="100" w:before="312" w:line="480" w:lineRule="exact"/>
        <w:ind w:firstLineChars="200" w:firstLine="511"/>
        <w:jc w:val="right"/>
        <w:rPr>
          <w:rFonts w:ascii="华文仿宋" w:eastAsia="华文仿宋" w:hAnsi="华文仿宋"/>
          <w:sz w:val="32"/>
          <w:szCs w:val="32"/>
        </w:rPr>
      </w:pPr>
      <w:r w:rsidRPr="00E60201">
        <w:rPr>
          <w:rFonts w:ascii="华文仿宋" w:eastAsia="华文仿宋" w:hAnsi="华文仿宋" w:hint="eastAsia"/>
          <w:w w:val="80"/>
          <w:sz w:val="32"/>
          <w:szCs w:val="32"/>
        </w:rPr>
        <w:t xml:space="preserve">湖南交通工程学院教育教学督导委员会    </w:t>
      </w:r>
    </w:p>
    <w:p w:rsidR="006164EE" w:rsidRPr="00E60201" w:rsidRDefault="00054201">
      <w:pPr>
        <w:spacing w:line="360" w:lineRule="auto"/>
        <w:ind w:right="-52"/>
        <w:rPr>
          <w:rFonts w:ascii="华文仿宋" w:eastAsia="华文仿宋" w:hAnsi="华文仿宋" w:cs="仿宋_GB2312"/>
          <w:sz w:val="10"/>
          <w:szCs w:val="10"/>
        </w:rPr>
      </w:pPr>
      <w:r w:rsidRPr="00E60201">
        <w:rPr>
          <w:rFonts w:ascii="华文仿宋" w:eastAsia="华文仿宋" w:hAnsi="华文仿宋" w:hint="eastAsia"/>
          <w:sz w:val="32"/>
          <w:szCs w:val="32"/>
        </w:rPr>
        <w:t xml:space="preserve">                                2017年2月21日</w:t>
      </w:r>
    </w:p>
    <w:sectPr w:rsidR="006164EE" w:rsidRPr="00E60201">
      <w:footerReference w:type="default" r:id="rId10"/>
      <w:pgSz w:w="11906" w:h="16838"/>
      <w:pgMar w:top="1440" w:right="1361" w:bottom="1440" w:left="1587" w:header="851" w:footer="992" w:gutter="0"/>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F9E" w:rsidRDefault="00E57F9E">
      <w:r>
        <w:separator/>
      </w:r>
    </w:p>
  </w:endnote>
  <w:endnote w:type="continuationSeparator" w:id="0">
    <w:p w:rsidR="00E57F9E" w:rsidRDefault="00E5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楷体">
    <w:altName w:val="Arial Unicode MS"/>
    <w:charset w:val="86"/>
    <w:family w:val="modern"/>
    <w:pitch w:val="default"/>
    <w:sig w:usb0="00000000"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4EE" w:rsidRDefault="00054201">
    <w:pPr>
      <w:pStyle w:val="a8"/>
      <w:jc w:val="cente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sidR="000E2F01" w:rsidRPr="000E2F01">
      <w:rPr>
        <w:noProof/>
        <w:sz w:val="24"/>
        <w:szCs w:val="24"/>
        <w:lang w:val="zh-CN"/>
      </w:rPr>
      <w:t>7</w:t>
    </w:r>
    <w:r>
      <w:rPr>
        <w:sz w:val="24"/>
        <w:szCs w:val="24"/>
      </w:rPr>
      <w:fldChar w:fldCharType="end"/>
    </w:r>
    <w:r>
      <w:rPr>
        <w:sz w:val="24"/>
        <w:szCs w:val="24"/>
      </w:rPr>
      <w:t xml:space="preserve"> —</w:t>
    </w:r>
  </w:p>
  <w:p w:rsidR="006164EE" w:rsidRDefault="006164E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F9E" w:rsidRDefault="00E57F9E">
      <w:r>
        <w:separator/>
      </w:r>
    </w:p>
  </w:footnote>
  <w:footnote w:type="continuationSeparator" w:id="0">
    <w:p w:rsidR="00E57F9E" w:rsidRDefault="00E57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5E9"/>
    <w:rsid w:val="00003F7E"/>
    <w:rsid w:val="00004AF9"/>
    <w:rsid w:val="00004EE7"/>
    <w:rsid w:val="000054D2"/>
    <w:rsid w:val="00010111"/>
    <w:rsid w:val="000102BA"/>
    <w:rsid w:val="00010826"/>
    <w:rsid w:val="00012FE7"/>
    <w:rsid w:val="000132F3"/>
    <w:rsid w:val="00015B2D"/>
    <w:rsid w:val="00020D5E"/>
    <w:rsid w:val="000210EE"/>
    <w:rsid w:val="000270A0"/>
    <w:rsid w:val="00030106"/>
    <w:rsid w:val="0003022E"/>
    <w:rsid w:val="00030DA9"/>
    <w:rsid w:val="00031675"/>
    <w:rsid w:val="00036FF9"/>
    <w:rsid w:val="00040518"/>
    <w:rsid w:val="00040EA5"/>
    <w:rsid w:val="0004181F"/>
    <w:rsid w:val="0004262F"/>
    <w:rsid w:val="00042AA0"/>
    <w:rsid w:val="00042B76"/>
    <w:rsid w:val="0004392E"/>
    <w:rsid w:val="000449E7"/>
    <w:rsid w:val="00045891"/>
    <w:rsid w:val="00045FBB"/>
    <w:rsid w:val="00053A14"/>
    <w:rsid w:val="00054201"/>
    <w:rsid w:val="000547FA"/>
    <w:rsid w:val="00054E56"/>
    <w:rsid w:val="0005526A"/>
    <w:rsid w:val="00055851"/>
    <w:rsid w:val="00057E2C"/>
    <w:rsid w:val="00063A50"/>
    <w:rsid w:val="0006484F"/>
    <w:rsid w:val="00064B3C"/>
    <w:rsid w:val="00064CA7"/>
    <w:rsid w:val="00065E1C"/>
    <w:rsid w:val="000751BB"/>
    <w:rsid w:val="000803D1"/>
    <w:rsid w:val="00080411"/>
    <w:rsid w:val="00081E36"/>
    <w:rsid w:val="00082CE6"/>
    <w:rsid w:val="00083428"/>
    <w:rsid w:val="00084B1D"/>
    <w:rsid w:val="0008502D"/>
    <w:rsid w:val="00085A30"/>
    <w:rsid w:val="00090D04"/>
    <w:rsid w:val="0009272F"/>
    <w:rsid w:val="00092B13"/>
    <w:rsid w:val="00095139"/>
    <w:rsid w:val="00096585"/>
    <w:rsid w:val="00096B70"/>
    <w:rsid w:val="000A038E"/>
    <w:rsid w:val="000A039B"/>
    <w:rsid w:val="000A1337"/>
    <w:rsid w:val="000A3BDF"/>
    <w:rsid w:val="000A43A4"/>
    <w:rsid w:val="000A5A9A"/>
    <w:rsid w:val="000B1677"/>
    <w:rsid w:val="000B33F7"/>
    <w:rsid w:val="000B5EEC"/>
    <w:rsid w:val="000B5EF1"/>
    <w:rsid w:val="000B65C3"/>
    <w:rsid w:val="000B69E9"/>
    <w:rsid w:val="000B7031"/>
    <w:rsid w:val="000C136C"/>
    <w:rsid w:val="000C1778"/>
    <w:rsid w:val="000C2589"/>
    <w:rsid w:val="000C434C"/>
    <w:rsid w:val="000C4A6A"/>
    <w:rsid w:val="000C52C3"/>
    <w:rsid w:val="000C52CF"/>
    <w:rsid w:val="000C60BC"/>
    <w:rsid w:val="000D0FEB"/>
    <w:rsid w:val="000D2078"/>
    <w:rsid w:val="000D6F73"/>
    <w:rsid w:val="000D7740"/>
    <w:rsid w:val="000E262C"/>
    <w:rsid w:val="000E29F5"/>
    <w:rsid w:val="000E2F01"/>
    <w:rsid w:val="000E448F"/>
    <w:rsid w:val="000E4EFA"/>
    <w:rsid w:val="000E52D9"/>
    <w:rsid w:val="000E75BA"/>
    <w:rsid w:val="000F1093"/>
    <w:rsid w:val="000F35D1"/>
    <w:rsid w:val="000F44F6"/>
    <w:rsid w:val="000F45F7"/>
    <w:rsid w:val="000F4F8C"/>
    <w:rsid w:val="000F5CCE"/>
    <w:rsid w:val="000F5F3F"/>
    <w:rsid w:val="000F64E2"/>
    <w:rsid w:val="000F6E9C"/>
    <w:rsid w:val="00103263"/>
    <w:rsid w:val="00103B81"/>
    <w:rsid w:val="001058D0"/>
    <w:rsid w:val="00106A2E"/>
    <w:rsid w:val="001071BA"/>
    <w:rsid w:val="00107557"/>
    <w:rsid w:val="00107BD3"/>
    <w:rsid w:val="00111847"/>
    <w:rsid w:val="00112DC9"/>
    <w:rsid w:val="00113087"/>
    <w:rsid w:val="00115CB2"/>
    <w:rsid w:val="00116AB8"/>
    <w:rsid w:val="001216DC"/>
    <w:rsid w:val="00123786"/>
    <w:rsid w:val="001249FB"/>
    <w:rsid w:val="001255D5"/>
    <w:rsid w:val="001258B5"/>
    <w:rsid w:val="0012702F"/>
    <w:rsid w:val="00127784"/>
    <w:rsid w:val="001346D2"/>
    <w:rsid w:val="00134D45"/>
    <w:rsid w:val="001351FF"/>
    <w:rsid w:val="00137251"/>
    <w:rsid w:val="001377A7"/>
    <w:rsid w:val="00137B47"/>
    <w:rsid w:val="00140C0B"/>
    <w:rsid w:val="001418D8"/>
    <w:rsid w:val="00141A38"/>
    <w:rsid w:val="00142208"/>
    <w:rsid w:val="00142AD5"/>
    <w:rsid w:val="00145F7B"/>
    <w:rsid w:val="00146770"/>
    <w:rsid w:val="001550AF"/>
    <w:rsid w:val="001567AE"/>
    <w:rsid w:val="00157CD6"/>
    <w:rsid w:val="00160B0C"/>
    <w:rsid w:val="00160C4F"/>
    <w:rsid w:val="0016144A"/>
    <w:rsid w:val="00161D5C"/>
    <w:rsid w:val="00163314"/>
    <w:rsid w:val="00164E74"/>
    <w:rsid w:val="00166DDF"/>
    <w:rsid w:val="0016734E"/>
    <w:rsid w:val="00167A26"/>
    <w:rsid w:val="00172641"/>
    <w:rsid w:val="00173D8C"/>
    <w:rsid w:val="00174681"/>
    <w:rsid w:val="00174C23"/>
    <w:rsid w:val="00176138"/>
    <w:rsid w:val="00176BD9"/>
    <w:rsid w:val="00176EBF"/>
    <w:rsid w:val="00177EB8"/>
    <w:rsid w:val="00184D3B"/>
    <w:rsid w:val="001860E9"/>
    <w:rsid w:val="001917AB"/>
    <w:rsid w:val="001924FE"/>
    <w:rsid w:val="00193F04"/>
    <w:rsid w:val="00195629"/>
    <w:rsid w:val="001978B5"/>
    <w:rsid w:val="001A030A"/>
    <w:rsid w:val="001A0E78"/>
    <w:rsid w:val="001A2AD0"/>
    <w:rsid w:val="001A3B53"/>
    <w:rsid w:val="001A5DC6"/>
    <w:rsid w:val="001A6B03"/>
    <w:rsid w:val="001B05E3"/>
    <w:rsid w:val="001B0DD9"/>
    <w:rsid w:val="001B182F"/>
    <w:rsid w:val="001B43FF"/>
    <w:rsid w:val="001B586B"/>
    <w:rsid w:val="001B76C5"/>
    <w:rsid w:val="001B7B47"/>
    <w:rsid w:val="001C011D"/>
    <w:rsid w:val="001C1CCB"/>
    <w:rsid w:val="001C2A4D"/>
    <w:rsid w:val="001C2E43"/>
    <w:rsid w:val="001C32E6"/>
    <w:rsid w:val="001C484B"/>
    <w:rsid w:val="001C55B8"/>
    <w:rsid w:val="001C61CF"/>
    <w:rsid w:val="001C6558"/>
    <w:rsid w:val="001C684E"/>
    <w:rsid w:val="001C6CE5"/>
    <w:rsid w:val="001C7704"/>
    <w:rsid w:val="001C7862"/>
    <w:rsid w:val="001C79AF"/>
    <w:rsid w:val="001D03E9"/>
    <w:rsid w:val="001D3721"/>
    <w:rsid w:val="001D4BE9"/>
    <w:rsid w:val="001D4E8A"/>
    <w:rsid w:val="001D5E61"/>
    <w:rsid w:val="001E2213"/>
    <w:rsid w:val="001E2AC7"/>
    <w:rsid w:val="001E4DD6"/>
    <w:rsid w:val="001F2180"/>
    <w:rsid w:val="001F36A7"/>
    <w:rsid w:val="001F37AC"/>
    <w:rsid w:val="001F431D"/>
    <w:rsid w:val="001F45F6"/>
    <w:rsid w:val="001F4AD1"/>
    <w:rsid w:val="001F4C8E"/>
    <w:rsid w:val="001F51C4"/>
    <w:rsid w:val="001F636B"/>
    <w:rsid w:val="00201595"/>
    <w:rsid w:val="0020242C"/>
    <w:rsid w:val="00202E99"/>
    <w:rsid w:val="00205B20"/>
    <w:rsid w:val="00205C3F"/>
    <w:rsid w:val="00206173"/>
    <w:rsid w:val="0020679C"/>
    <w:rsid w:val="0020797C"/>
    <w:rsid w:val="00207A13"/>
    <w:rsid w:val="0021080C"/>
    <w:rsid w:val="00216E32"/>
    <w:rsid w:val="00220918"/>
    <w:rsid w:val="002235A7"/>
    <w:rsid w:val="00230664"/>
    <w:rsid w:val="00231FA9"/>
    <w:rsid w:val="00234506"/>
    <w:rsid w:val="00235CB1"/>
    <w:rsid w:val="002411DF"/>
    <w:rsid w:val="00243183"/>
    <w:rsid w:val="00244ECF"/>
    <w:rsid w:val="0024527D"/>
    <w:rsid w:val="00245C52"/>
    <w:rsid w:val="00246109"/>
    <w:rsid w:val="0024626D"/>
    <w:rsid w:val="002521A7"/>
    <w:rsid w:val="00253401"/>
    <w:rsid w:val="00253908"/>
    <w:rsid w:val="00254349"/>
    <w:rsid w:val="00256324"/>
    <w:rsid w:val="00261BB8"/>
    <w:rsid w:val="00262EE3"/>
    <w:rsid w:val="002633AF"/>
    <w:rsid w:val="00264283"/>
    <w:rsid w:val="002644DD"/>
    <w:rsid w:val="00266B2D"/>
    <w:rsid w:val="00270E7F"/>
    <w:rsid w:val="00271361"/>
    <w:rsid w:val="00271C57"/>
    <w:rsid w:val="002726B1"/>
    <w:rsid w:val="002748A6"/>
    <w:rsid w:val="00274E12"/>
    <w:rsid w:val="0028107F"/>
    <w:rsid w:val="002852BE"/>
    <w:rsid w:val="00285B02"/>
    <w:rsid w:val="00286121"/>
    <w:rsid w:val="0029070C"/>
    <w:rsid w:val="00290740"/>
    <w:rsid w:val="00291FE3"/>
    <w:rsid w:val="00292733"/>
    <w:rsid w:val="00296608"/>
    <w:rsid w:val="002A0C98"/>
    <w:rsid w:val="002A0CBC"/>
    <w:rsid w:val="002A0E3A"/>
    <w:rsid w:val="002A36DD"/>
    <w:rsid w:val="002A458F"/>
    <w:rsid w:val="002A4B54"/>
    <w:rsid w:val="002A4D4D"/>
    <w:rsid w:val="002A50C5"/>
    <w:rsid w:val="002A5877"/>
    <w:rsid w:val="002A7DF5"/>
    <w:rsid w:val="002B201C"/>
    <w:rsid w:val="002B3948"/>
    <w:rsid w:val="002B3A09"/>
    <w:rsid w:val="002B4DD4"/>
    <w:rsid w:val="002B50F5"/>
    <w:rsid w:val="002B6B63"/>
    <w:rsid w:val="002B6BC0"/>
    <w:rsid w:val="002C1632"/>
    <w:rsid w:val="002C1918"/>
    <w:rsid w:val="002C267C"/>
    <w:rsid w:val="002C3506"/>
    <w:rsid w:val="002C4E00"/>
    <w:rsid w:val="002C5B8B"/>
    <w:rsid w:val="002C6FB6"/>
    <w:rsid w:val="002C75DA"/>
    <w:rsid w:val="002D123C"/>
    <w:rsid w:val="002D2641"/>
    <w:rsid w:val="002D4D22"/>
    <w:rsid w:val="002D4ED3"/>
    <w:rsid w:val="002D748B"/>
    <w:rsid w:val="002E40C7"/>
    <w:rsid w:val="002E46F2"/>
    <w:rsid w:val="002E6A33"/>
    <w:rsid w:val="002E784D"/>
    <w:rsid w:val="002F12FA"/>
    <w:rsid w:val="002F302A"/>
    <w:rsid w:val="002F5023"/>
    <w:rsid w:val="00302FA7"/>
    <w:rsid w:val="00307261"/>
    <w:rsid w:val="00312577"/>
    <w:rsid w:val="00315054"/>
    <w:rsid w:val="003216F5"/>
    <w:rsid w:val="00321BE2"/>
    <w:rsid w:val="00321E06"/>
    <w:rsid w:val="00323975"/>
    <w:rsid w:val="00326326"/>
    <w:rsid w:val="00326D7F"/>
    <w:rsid w:val="00326F5E"/>
    <w:rsid w:val="003270D5"/>
    <w:rsid w:val="003313EE"/>
    <w:rsid w:val="003321F6"/>
    <w:rsid w:val="00332945"/>
    <w:rsid w:val="00337406"/>
    <w:rsid w:val="00340965"/>
    <w:rsid w:val="003416CD"/>
    <w:rsid w:val="003476B7"/>
    <w:rsid w:val="003508F3"/>
    <w:rsid w:val="00353612"/>
    <w:rsid w:val="00353DEB"/>
    <w:rsid w:val="00357E76"/>
    <w:rsid w:val="003607D7"/>
    <w:rsid w:val="00360D44"/>
    <w:rsid w:val="003614A5"/>
    <w:rsid w:val="00363DB1"/>
    <w:rsid w:val="003669E3"/>
    <w:rsid w:val="00367A98"/>
    <w:rsid w:val="00371C4D"/>
    <w:rsid w:val="003724AF"/>
    <w:rsid w:val="00374883"/>
    <w:rsid w:val="0037690A"/>
    <w:rsid w:val="00376CF3"/>
    <w:rsid w:val="00377CFF"/>
    <w:rsid w:val="003829E1"/>
    <w:rsid w:val="00386BA3"/>
    <w:rsid w:val="00391E27"/>
    <w:rsid w:val="003921C1"/>
    <w:rsid w:val="003951B6"/>
    <w:rsid w:val="00397F93"/>
    <w:rsid w:val="003A0692"/>
    <w:rsid w:val="003A2158"/>
    <w:rsid w:val="003A35B4"/>
    <w:rsid w:val="003A3942"/>
    <w:rsid w:val="003A55AD"/>
    <w:rsid w:val="003A65D8"/>
    <w:rsid w:val="003A7568"/>
    <w:rsid w:val="003B24A6"/>
    <w:rsid w:val="003B36EE"/>
    <w:rsid w:val="003B4D2A"/>
    <w:rsid w:val="003B7F30"/>
    <w:rsid w:val="003B7F88"/>
    <w:rsid w:val="003C3BB9"/>
    <w:rsid w:val="003C412C"/>
    <w:rsid w:val="003C4449"/>
    <w:rsid w:val="003C75DA"/>
    <w:rsid w:val="003D0290"/>
    <w:rsid w:val="003D192B"/>
    <w:rsid w:val="003D6C68"/>
    <w:rsid w:val="003D7367"/>
    <w:rsid w:val="003D783A"/>
    <w:rsid w:val="003E0106"/>
    <w:rsid w:val="003E0879"/>
    <w:rsid w:val="003E0A02"/>
    <w:rsid w:val="003E0A68"/>
    <w:rsid w:val="003E1A22"/>
    <w:rsid w:val="003E3C01"/>
    <w:rsid w:val="003E6233"/>
    <w:rsid w:val="003E75DB"/>
    <w:rsid w:val="003E7842"/>
    <w:rsid w:val="003F05C7"/>
    <w:rsid w:val="003F13E7"/>
    <w:rsid w:val="003F2925"/>
    <w:rsid w:val="003F318F"/>
    <w:rsid w:val="003F4EB9"/>
    <w:rsid w:val="003F5672"/>
    <w:rsid w:val="003F56DB"/>
    <w:rsid w:val="003F6993"/>
    <w:rsid w:val="003F7AA4"/>
    <w:rsid w:val="004007BF"/>
    <w:rsid w:val="0040120A"/>
    <w:rsid w:val="00401AC2"/>
    <w:rsid w:val="00402590"/>
    <w:rsid w:val="00404B04"/>
    <w:rsid w:val="00410245"/>
    <w:rsid w:val="00412BA2"/>
    <w:rsid w:val="0041436D"/>
    <w:rsid w:val="00415C91"/>
    <w:rsid w:val="00416E04"/>
    <w:rsid w:val="00417418"/>
    <w:rsid w:val="00421192"/>
    <w:rsid w:val="00421AFD"/>
    <w:rsid w:val="00424CC4"/>
    <w:rsid w:val="00425983"/>
    <w:rsid w:val="00425FC0"/>
    <w:rsid w:val="00427048"/>
    <w:rsid w:val="00430135"/>
    <w:rsid w:val="004309F4"/>
    <w:rsid w:val="00431019"/>
    <w:rsid w:val="0043111A"/>
    <w:rsid w:val="00431824"/>
    <w:rsid w:val="00434BFF"/>
    <w:rsid w:val="00434C16"/>
    <w:rsid w:val="00437B74"/>
    <w:rsid w:val="00437DB0"/>
    <w:rsid w:val="00440954"/>
    <w:rsid w:val="00440B5E"/>
    <w:rsid w:val="0044279D"/>
    <w:rsid w:val="004429DC"/>
    <w:rsid w:val="00442C7A"/>
    <w:rsid w:val="0044434D"/>
    <w:rsid w:val="0044581B"/>
    <w:rsid w:val="0044595F"/>
    <w:rsid w:val="00445A2D"/>
    <w:rsid w:val="00446616"/>
    <w:rsid w:val="00447AC3"/>
    <w:rsid w:val="00450112"/>
    <w:rsid w:val="00452967"/>
    <w:rsid w:val="00454A19"/>
    <w:rsid w:val="004550FA"/>
    <w:rsid w:val="00456CBE"/>
    <w:rsid w:val="00461236"/>
    <w:rsid w:val="00462B15"/>
    <w:rsid w:val="00464232"/>
    <w:rsid w:val="004675D7"/>
    <w:rsid w:val="004727E0"/>
    <w:rsid w:val="00473DFE"/>
    <w:rsid w:val="0047440F"/>
    <w:rsid w:val="004806D4"/>
    <w:rsid w:val="004817F0"/>
    <w:rsid w:val="004829B1"/>
    <w:rsid w:val="0048438B"/>
    <w:rsid w:val="00485543"/>
    <w:rsid w:val="004867EB"/>
    <w:rsid w:val="00487FDE"/>
    <w:rsid w:val="0049047F"/>
    <w:rsid w:val="0049080A"/>
    <w:rsid w:val="00491E07"/>
    <w:rsid w:val="004935AB"/>
    <w:rsid w:val="0049362F"/>
    <w:rsid w:val="00493E0D"/>
    <w:rsid w:val="0049455A"/>
    <w:rsid w:val="00496F38"/>
    <w:rsid w:val="00497164"/>
    <w:rsid w:val="00497C34"/>
    <w:rsid w:val="004A0440"/>
    <w:rsid w:val="004A070D"/>
    <w:rsid w:val="004A071E"/>
    <w:rsid w:val="004A0F0A"/>
    <w:rsid w:val="004A14A4"/>
    <w:rsid w:val="004A6643"/>
    <w:rsid w:val="004B09E8"/>
    <w:rsid w:val="004B136D"/>
    <w:rsid w:val="004B1BD2"/>
    <w:rsid w:val="004B3EA5"/>
    <w:rsid w:val="004B408C"/>
    <w:rsid w:val="004B614C"/>
    <w:rsid w:val="004B7913"/>
    <w:rsid w:val="004C1537"/>
    <w:rsid w:val="004C2074"/>
    <w:rsid w:val="004C2208"/>
    <w:rsid w:val="004C23EF"/>
    <w:rsid w:val="004C6488"/>
    <w:rsid w:val="004C69A7"/>
    <w:rsid w:val="004D1BC8"/>
    <w:rsid w:val="004D2F54"/>
    <w:rsid w:val="004D3AF4"/>
    <w:rsid w:val="004D5664"/>
    <w:rsid w:val="004D5EF0"/>
    <w:rsid w:val="004D7F0C"/>
    <w:rsid w:val="004D7F3C"/>
    <w:rsid w:val="004E03BA"/>
    <w:rsid w:val="004E0B56"/>
    <w:rsid w:val="004E387C"/>
    <w:rsid w:val="004E62A2"/>
    <w:rsid w:val="004E62ED"/>
    <w:rsid w:val="004E7DA9"/>
    <w:rsid w:val="004F1A92"/>
    <w:rsid w:val="004F258E"/>
    <w:rsid w:val="00502648"/>
    <w:rsid w:val="00504032"/>
    <w:rsid w:val="005064B7"/>
    <w:rsid w:val="00506567"/>
    <w:rsid w:val="005074E6"/>
    <w:rsid w:val="00507898"/>
    <w:rsid w:val="00512FE9"/>
    <w:rsid w:val="00514225"/>
    <w:rsid w:val="00517F64"/>
    <w:rsid w:val="005246C9"/>
    <w:rsid w:val="00525769"/>
    <w:rsid w:val="00525FAC"/>
    <w:rsid w:val="00526F60"/>
    <w:rsid w:val="00527A5E"/>
    <w:rsid w:val="00530404"/>
    <w:rsid w:val="0053107C"/>
    <w:rsid w:val="00531FBF"/>
    <w:rsid w:val="00532CCA"/>
    <w:rsid w:val="0053441F"/>
    <w:rsid w:val="005346FF"/>
    <w:rsid w:val="00535991"/>
    <w:rsid w:val="00540C9E"/>
    <w:rsid w:val="00541CA6"/>
    <w:rsid w:val="005436FC"/>
    <w:rsid w:val="0054591A"/>
    <w:rsid w:val="00545CDA"/>
    <w:rsid w:val="0054659E"/>
    <w:rsid w:val="00546640"/>
    <w:rsid w:val="0055074F"/>
    <w:rsid w:val="0055215D"/>
    <w:rsid w:val="00552D54"/>
    <w:rsid w:val="00553877"/>
    <w:rsid w:val="00555C0D"/>
    <w:rsid w:val="00555EFF"/>
    <w:rsid w:val="0055739E"/>
    <w:rsid w:val="005602D7"/>
    <w:rsid w:val="005612DC"/>
    <w:rsid w:val="005618B3"/>
    <w:rsid w:val="00565C02"/>
    <w:rsid w:val="005668DD"/>
    <w:rsid w:val="00571361"/>
    <w:rsid w:val="00571981"/>
    <w:rsid w:val="00573C92"/>
    <w:rsid w:val="005745C4"/>
    <w:rsid w:val="00574FDE"/>
    <w:rsid w:val="00575982"/>
    <w:rsid w:val="00575D47"/>
    <w:rsid w:val="00577AF0"/>
    <w:rsid w:val="00580FF9"/>
    <w:rsid w:val="00581A39"/>
    <w:rsid w:val="00583047"/>
    <w:rsid w:val="005845CA"/>
    <w:rsid w:val="005846A4"/>
    <w:rsid w:val="005857BB"/>
    <w:rsid w:val="00586B44"/>
    <w:rsid w:val="0058729A"/>
    <w:rsid w:val="00587406"/>
    <w:rsid w:val="005908B0"/>
    <w:rsid w:val="00591423"/>
    <w:rsid w:val="00593AAD"/>
    <w:rsid w:val="00593C8B"/>
    <w:rsid w:val="00595111"/>
    <w:rsid w:val="0059686C"/>
    <w:rsid w:val="00597052"/>
    <w:rsid w:val="005A0414"/>
    <w:rsid w:val="005A04FB"/>
    <w:rsid w:val="005A3C0C"/>
    <w:rsid w:val="005A44D2"/>
    <w:rsid w:val="005A5EA2"/>
    <w:rsid w:val="005A610E"/>
    <w:rsid w:val="005B29B5"/>
    <w:rsid w:val="005B3D75"/>
    <w:rsid w:val="005B47D0"/>
    <w:rsid w:val="005B5D00"/>
    <w:rsid w:val="005C0450"/>
    <w:rsid w:val="005C0F4C"/>
    <w:rsid w:val="005C2408"/>
    <w:rsid w:val="005C48E0"/>
    <w:rsid w:val="005C49DB"/>
    <w:rsid w:val="005C67FF"/>
    <w:rsid w:val="005C6F91"/>
    <w:rsid w:val="005C7C47"/>
    <w:rsid w:val="005D3AC2"/>
    <w:rsid w:val="005D563F"/>
    <w:rsid w:val="005D6F41"/>
    <w:rsid w:val="005D714C"/>
    <w:rsid w:val="005E2081"/>
    <w:rsid w:val="005E22CB"/>
    <w:rsid w:val="005E2DEF"/>
    <w:rsid w:val="005E60DD"/>
    <w:rsid w:val="005F0271"/>
    <w:rsid w:val="005F094E"/>
    <w:rsid w:val="005F1509"/>
    <w:rsid w:val="006014BB"/>
    <w:rsid w:val="00601651"/>
    <w:rsid w:val="00601B7F"/>
    <w:rsid w:val="00601BD3"/>
    <w:rsid w:val="006030AC"/>
    <w:rsid w:val="0060318A"/>
    <w:rsid w:val="00603B9B"/>
    <w:rsid w:val="0060451A"/>
    <w:rsid w:val="006053BE"/>
    <w:rsid w:val="00607556"/>
    <w:rsid w:val="0061177A"/>
    <w:rsid w:val="00612149"/>
    <w:rsid w:val="006164EE"/>
    <w:rsid w:val="006175B0"/>
    <w:rsid w:val="006200F6"/>
    <w:rsid w:val="00620764"/>
    <w:rsid w:val="00621F2E"/>
    <w:rsid w:val="00623983"/>
    <w:rsid w:val="006250BE"/>
    <w:rsid w:val="00626621"/>
    <w:rsid w:val="006317AD"/>
    <w:rsid w:val="00632A3C"/>
    <w:rsid w:val="00634933"/>
    <w:rsid w:val="006355E0"/>
    <w:rsid w:val="00635672"/>
    <w:rsid w:val="00636668"/>
    <w:rsid w:val="00636F83"/>
    <w:rsid w:val="00637927"/>
    <w:rsid w:val="00640002"/>
    <w:rsid w:val="00641409"/>
    <w:rsid w:val="006441C0"/>
    <w:rsid w:val="006461ED"/>
    <w:rsid w:val="00647C8D"/>
    <w:rsid w:val="00650DD6"/>
    <w:rsid w:val="00653822"/>
    <w:rsid w:val="006629F1"/>
    <w:rsid w:val="006646E7"/>
    <w:rsid w:val="006651BA"/>
    <w:rsid w:val="00666412"/>
    <w:rsid w:val="00674457"/>
    <w:rsid w:val="0067467D"/>
    <w:rsid w:val="00680B02"/>
    <w:rsid w:val="0068279B"/>
    <w:rsid w:val="0068541A"/>
    <w:rsid w:val="0068643B"/>
    <w:rsid w:val="006931CD"/>
    <w:rsid w:val="00693217"/>
    <w:rsid w:val="00694A4F"/>
    <w:rsid w:val="00694C53"/>
    <w:rsid w:val="00695468"/>
    <w:rsid w:val="006A15EE"/>
    <w:rsid w:val="006A1695"/>
    <w:rsid w:val="006A1D58"/>
    <w:rsid w:val="006A2525"/>
    <w:rsid w:val="006A2AB8"/>
    <w:rsid w:val="006A6763"/>
    <w:rsid w:val="006B0A52"/>
    <w:rsid w:val="006B14DA"/>
    <w:rsid w:val="006C0151"/>
    <w:rsid w:val="006C1460"/>
    <w:rsid w:val="006C3238"/>
    <w:rsid w:val="006C5C67"/>
    <w:rsid w:val="006C5E38"/>
    <w:rsid w:val="006C7501"/>
    <w:rsid w:val="006D141C"/>
    <w:rsid w:val="006D3EEA"/>
    <w:rsid w:val="006D54FB"/>
    <w:rsid w:val="006D62A3"/>
    <w:rsid w:val="006E0C8B"/>
    <w:rsid w:val="006E1103"/>
    <w:rsid w:val="006E1365"/>
    <w:rsid w:val="006E18BF"/>
    <w:rsid w:val="006E4161"/>
    <w:rsid w:val="006E4490"/>
    <w:rsid w:val="006E4DAE"/>
    <w:rsid w:val="006E581C"/>
    <w:rsid w:val="006E7002"/>
    <w:rsid w:val="006F1015"/>
    <w:rsid w:val="006F25BD"/>
    <w:rsid w:val="006F3061"/>
    <w:rsid w:val="00700657"/>
    <w:rsid w:val="00700664"/>
    <w:rsid w:val="0070268B"/>
    <w:rsid w:val="00702D8A"/>
    <w:rsid w:val="00703276"/>
    <w:rsid w:val="0070562E"/>
    <w:rsid w:val="00705640"/>
    <w:rsid w:val="00707880"/>
    <w:rsid w:val="0071017E"/>
    <w:rsid w:val="00710548"/>
    <w:rsid w:val="00711574"/>
    <w:rsid w:val="00711B4F"/>
    <w:rsid w:val="00713052"/>
    <w:rsid w:val="00716E63"/>
    <w:rsid w:val="0072200B"/>
    <w:rsid w:val="00722BB3"/>
    <w:rsid w:val="00723D0B"/>
    <w:rsid w:val="00723E68"/>
    <w:rsid w:val="007257BF"/>
    <w:rsid w:val="007275BB"/>
    <w:rsid w:val="0073120C"/>
    <w:rsid w:val="007313D7"/>
    <w:rsid w:val="007352C6"/>
    <w:rsid w:val="00737D56"/>
    <w:rsid w:val="007400B7"/>
    <w:rsid w:val="00741B74"/>
    <w:rsid w:val="00743544"/>
    <w:rsid w:val="007448CA"/>
    <w:rsid w:val="007456D9"/>
    <w:rsid w:val="00746761"/>
    <w:rsid w:val="0074689F"/>
    <w:rsid w:val="00751B8B"/>
    <w:rsid w:val="00755F0D"/>
    <w:rsid w:val="007624AC"/>
    <w:rsid w:val="00763FBB"/>
    <w:rsid w:val="00764FA1"/>
    <w:rsid w:val="0076501A"/>
    <w:rsid w:val="00771FBA"/>
    <w:rsid w:val="0078199B"/>
    <w:rsid w:val="00781E90"/>
    <w:rsid w:val="00781FCB"/>
    <w:rsid w:val="00782F48"/>
    <w:rsid w:val="00785B45"/>
    <w:rsid w:val="00786F3D"/>
    <w:rsid w:val="00787E44"/>
    <w:rsid w:val="00790C10"/>
    <w:rsid w:val="00794DA1"/>
    <w:rsid w:val="00795F9E"/>
    <w:rsid w:val="00795FD4"/>
    <w:rsid w:val="0079610E"/>
    <w:rsid w:val="0079633C"/>
    <w:rsid w:val="007A0315"/>
    <w:rsid w:val="007A112F"/>
    <w:rsid w:val="007A32AE"/>
    <w:rsid w:val="007A4A80"/>
    <w:rsid w:val="007B0036"/>
    <w:rsid w:val="007B0768"/>
    <w:rsid w:val="007B46C4"/>
    <w:rsid w:val="007B48AA"/>
    <w:rsid w:val="007B51DA"/>
    <w:rsid w:val="007B7BEE"/>
    <w:rsid w:val="007C0AB0"/>
    <w:rsid w:val="007C12B2"/>
    <w:rsid w:val="007C24E0"/>
    <w:rsid w:val="007C3160"/>
    <w:rsid w:val="007C4383"/>
    <w:rsid w:val="007C43D2"/>
    <w:rsid w:val="007C5888"/>
    <w:rsid w:val="007C5FA0"/>
    <w:rsid w:val="007C604A"/>
    <w:rsid w:val="007C6AF7"/>
    <w:rsid w:val="007C6E20"/>
    <w:rsid w:val="007D0465"/>
    <w:rsid w:val="007D2598"/>
    <w:rsid w:val="007D4224"/>
    <w:rsid w:val="007D4A92"/>
    <w:rsid w:val="007D51AE"/>
    <w:rsid w:val="007D5359"/>
    <w:rsid w:val="007D54AD"/>
    <w:rsid w:val="007D54E1"/>
    <w:rsid w:val="007D6B67"/>
    <w:rsid w:val="007D73CF"/>
    <w:rsid w:val="007D79B6"/>
    <w:rsid w:val="007D7F65"/>
    <w:rsid w:val="007E0857"/>
    <w:rsid w:val="007E125A"/>
    <w:rsid w:val="007E30F6"/>
    <w:rsid w:val="007E3CE4"/>
    <w:rsid w:val="007E3DE1"/>
    <w:rsid w:val="007E4162"/>
    <w:rsid w:val="007E6261"/>
    <w:rsid w:val="007E7FB4"/>
    <w:rsid w:val="007F01C0"/>
    <w:rsid w:val="007F26D9"/>
    <w:rsid w:val="007F5B05"/>
    <w:rsid w:val="007F6713"/>
    <w:rsid w:val="0080298D"/>
    <w:rsid w:val="00802AF1"/>
    <w:rsid w:val="008034F3"/>
    <w:rsid w:val="00803AC0"/>
    <w:rsid w:val="00806488"/>
    <w:rsid w:val="0080676A"/>
    <w:rsid w:val="00807AE0"/>
    <w:rsid w:val="00807D6B"/>
    <w:rsid w:val="0081101D"/>
    <w:rsid w:val="00811447"/>
    <w:rsid w:val="00811A14"/>
    <w:rsid w:val="00813B84"/>
    <w:rsid w:val="00813BD7"/>
    <w:rsid w:val="00813D84"/>
    <w:rsid w:val="00815139"/>
    <w:rsid w:val="00816D50"/>
    <w:rsid w:val="00817CB9"/>
    <w:rsid w:val="008206C2"/>
    <w:rsid w:val="00822059"/>
    <w:rsid w:val="00823209"/>
    <w:rsid w:val="00823CC0"/>
    <w:rsid w:val="0082724B"/>
    <w:rsid w:val="00827AB4"/>
    <w:rsid w:val="00830719"/>
    <w:rsid w:val="00831908"/>
    <w:rsid w:val="00831EEC"/>
    <w:rsid w:val="008340EA"/>
    <w:rsid w:val="0083575F"/>
    <w:rsid w:val="00837105"/>
    <w:rsid w:val="008421E3"/>
    <w:rsid w:val="00843015"/>
    <w:rsid w:val="00844478"/>
    <w:rsid w:val="00844DBA"/>
    <w:rsid w:val="00844F47"/>
    <w:rsid w:val="00846EE4"/>
    <w:rsid w:val="00850EBC"/>
    <w:rsid w:val="008513DD"/>
    <w:rsid w:val="0085415E"/>
    <w:rsid w:val="008576B6"/>
    <w:rsid w:val="008623B5"/>
    <w:rsid w:val="008626F0"/>
    <w:rsid w:val="00862AF8"/>
    <w:rsid w:val="00862F2F"/>
    <w:rsid w:val="008649A3"/>
    <w:rsid w:val="0086630A"/>
    <w:rsid w:val="00866913"/>
    <w:rsid w:val="00867283"/>
    <w:rsid w:val="00872650"/>
    <w:rsid w:val="00872E41"/>
    <w:rsid w:val="0087499A"/>
    <w:rsid w:val="00875FF6"/>
    <w:rsid w:val="00877E34"/>
    <w:rsid w:val="00885DAF"/>
    <w:rsid w:val="00886581"/>
    <w:rsid w:val="008867AC"/>
    <w:rsid w:val="00887348"/>
    <w:rsid w:val="0088785B"/>
    <w:rsid w:val="00887A86"/>
    <w:rsid w:val="008914B2"/>
    <w:rsid w:val="00891B67"/>
    <w:rsid w:val="008920DC"/>
    <w:rsid w:val="00892710"/>
    <w:rsid w:val="008946F8"/>
    <w:rsid w:val="00897F9E"/>
    <w:rsid w:val="008A0F57"/>
    <w:rsid w:val="008A3591"/>
    <w:rsid w:val="008A65EF"/>
    <w:rsid w:val="008A6F8D"/>
    <w:rsid w:val="008A7CF6"/>
    <w:rsid w:val="008B26C1"/>
    <w:rsid w:val="008B4874"/>
    <w:rsid w:val="008B68B2"/>
    <w:rsid w:val="008B7473"/>
    <w:rsid w:val="008B7E53"/>
    <w:rsid w:val="008C04BF"/>
    <w:rsid w:val="008C1124"/>
    <w:rsid w:val="008C159D"/>
    <w:rsid w:val="008C37AE"/>
    <w:rsid w:val="008C6FF8"/>
    <w:rsid w:val="008D1E8A"/>
    <w:rsid w:val="008D2678"/>
    <w:rsid w:val="008D570A"/>
    <w:rsid w:val="008D5FC1"/>
    <w:rsid w:val="008D6147"/>
    <w:rsid w:val="008E02A3"/>
    <w:rsid w:val="008E1CC0"/>
    <w:rsid w:val="008E264C"/>
    <w:rsid w:val="008E3FED"/>
    <w:rsid w:val="008E49C9"/>
    <w:rsid w:val="008E6600"/>
    <w:rsid w:val="008F1453"/>
    <w:rsid w:val="008F3801"/>
    <w:rsid w:val="008F57DF"/>
    <w:rsid w:val="008F6FC0"/>
    <w:rsid w:val="009007DF"/>
    <w:rsid w:val="00901DDF"/>
    <w:rsid w:val="00902395"/>
    <w:rsid w:val="009030A5"/>
    <w:rsid w:val="0090380F"/>
    <w:rsid w:val="00904DDD"/>
    <w:rsid w:val="00907B85"/>
    <w:rsid w:val="00907F5D"/>
    <w:rsid w:val="009159B5"/>
    <w:rsid w:val="009168A3"/>
    <w:rsid w:val="00917A55"/>
    <w:rsid w:val="009266AC"/>
    <w:rsid w:val="00926A94"/>
    <w:rsid w:val="00930767"/>
    <w:rsid w:val="00931900"/>
    <w:rsid w:val="00932C96"/>
    <w:rsid w:val="00934447"/>
    <w:rsid w:val="0093450F"/>
    <w:rsid w:val="009369FC"/>
    <w:rsid w:val="00942448"/>
    <w:rsid w:val="00945CB2"/>
    <w:rsid w:val="00947B7F"/>
    <w:rsid w:val="00952171"/>
    <w:rsid w:val="00954783"/>
    <w:rsid w:val="00954D23"/>
    <w:rsid w:val="00954D84"/>
    <w:rsid w:val="00961D36"/>
    <w:rsid w:val="00965F44"/>
    <w:rsid w:val="0096631D"/>
    <w:rsid w:val="00967803"/>
    <w:rsid w:val="00970B01"/>
    <w:rsid w:val="009710EC"/>
    <w:rsid w:val="00972794"/>
    <w:rsid w:val="00976FA3"/>
    <w:rsid w:val="00982EE7"/>
    <w:rsid w:val="00986432"/>
    <w:rsid w:val="009905C1"/>
    <w:rsid w:val="009940B1"/>
    <w:rsid w:val="0099417E"/>
    <w:rsid w:val="009A4115"/>
    <w:rsid w:val="009B245C"/>
    <w:rsid w:val="009B2D56"/>
    <w:rsid w:val="009B3844"/>
    <w:rsid w:val="009B44ED"/>
    <w:rsid w:val="009B468F"/>
    <w:rsid w:val="009B57D9"/>
    <w:rsid w:val="009B5CBE"/>
    <w:rsid w:val="009B611B"/>
    <w:rsid w:val="009B6B9B"/>
    <w:rsid w:val="009B7807"/>
    <w:rsid w:val="009C0DD3"/>
    <w:rsid w:val="009C59FA"/>
    <w:rsid w:val="009C602F"/>
    <w:rsid w:val="009C7398"/>
    <w:rsid w:val="009D0CB4"/>
    <w:rsid w:val="009D17FD"/>
    <w:rsid w:val="009D5824"/>
    <w:rsid w:val="009D657D"/>
    <w:rsid w:val="009D6A51"/>
    <w:rsid w:val="009D6C9D"/>
    <w:rsid w:val="009E049A"/>
    <w:rsid w:val="009E2BB1"/>
    <w:rsid w:val="009E36CC"/>
    <w:rsid w:val="009E53CF"/>
    <w:rsid w:val="009F07D1"/>
    <w:rsid w:val="009F269C"/>
    <w:rsid w:val="009F4706"/>
    <w:rsid w:val="009F5E76"/>
    <w:rsid w:val="009F6BCF"/>
    <w:rsid w:val="009F761B"/>
    <w:rsid w:val="00A01B5A"/>
    <w:rsid w:val="00A02B69"/>
    <w:rsid w:val="00A0542F"/>
    <w:rsid w:val="00A107E9"/>
    <w:rsid w:val="00A10E8F"/>
    <w:rsid w:val="00A11026"/>
    <w:rsid w:val="00A1156D"/>
    <w:rsid w:val="00A12588"/>
    <w:rsid w:val="00A1274C"/>
    <w:rsid w:val="00A12878"/>
    <w:rsid w:val="00A12DF0"/>
    <w:rsid w:val="00A1707D"/>
    <w:rsid w:val="00A20092"/>
    <w:rsid w:val="00A24C6F"/>
    <w:rsid w:val="00A25077"/>
    <w:rsid w:val="00A300AE"/>
    <w:rsid w:val="00A30B02"/>
    <w:rsid w:val="00A3246D"/>
    <w:rsid w:val="00A32A9A"/>
    <w:rsid w:val="00A3480E"/>
    <w:rsid w:val="00A36975"/>
    <w:rsid w:val="00A36ACE"/>
    <w:rsid w:val="00A36D64"/>
    <w:rsid w:val="00A416DC"/>
    <w:rsid w:val="00A43CD3"/>
    <w:rsid w:val="00A44519"/>
    <w:rsid w:val="00A45659"/>
    <w:rsid w:val="00A46932"/>
    <w:rsid w:val="00A47445"/>
    <w:rsid w:val="00A47C84"/>
    <w:rsid w:val="00A5001D"/>
    <w:rsid w:val="00A506CC"/>
    <w:rsid w:val="00A517AD"/>
    <w:rsid w:val="00A540C4"/>
    <w:rsid w:val="00A550C5"/>
    <w:rsid w:val="00A5548B"/>
    <w:rsid w:val="00A55A73"/>
    <w:rsid w:val="00A5745C"/>
    <w:rsid w:val="00A6141D"/>
    <w:rsid w:val="00A640A4"/>
    <w:rsid w:val="00A657EA"/>
    <w:rsid w:val="00A6674E"/>
    <w:rsid w:val="00A70FA4"/>
    <w:rsid w:val="00A71F0D"/>
    <w:rsid w:val="00A738C3"/>
    <w:rsid w:val="00A7488F"/>
    <w:rsid w:val="00A76DB0"/>
    <w:rsid w:val="00A8430B"/>
    <w:rsid w:val="00A8753C"/>
    <w:rsid w:val="00A905E7"/>
    <w:rsid w:val="00A90DE7"/>
    <w:rsid w:val="00A91778"/>
    <w:rsid w:val="00A92C1A"/>
    <w:rsid w:val="00A93731"/>
    <w:rsid w:val="00A95315"/>
    <w:rsid w:val="00A96362"/>
    <w:rsid w:val="00A97C60"/>
    <w:rsid w:val="00AA0F90"/>
    <w:rsid w:val="00AA2503"/>
    <w:rsid w:val="00AA4482"/>
    <w:rsid w:val="00AA6533"/>
    <w:rsid w:val="00AA6BA7"/>
    <w:rsid w:val="00AB1033"/>
    <w:rsid w:val="00AB49E1"/>
    <w:rsid w:val="00AB714C"/>
    <w:rsid w:val="00AC1414"/>
    <w:rsid w:val="00AC160E"/>
    <w:rsid w:val="00AC27D4"/>
    <w:rsid w:val="00AC3D3A"/>
    <w:rsid w:val="00AC4928"/>
    <w:rsid w:val="00AC51E9"/>
    <w:rsid w:val="00AD0108"/>
    <w:rsid w:val="00AD1DB2"/>
    <w:rsid w:val="00AD2042"/>
    <w:rsid w:val="00AD44CE"/>
    <w:rsid w:val="00AD776B"/>
    <w:rsid w:val="00AE1175"/>
    <w:rsid w:val="00AE3ECE"/>
    <w:rsid w:val="00AE4B5E"/>
    <w:rsid w:val="00AE4C0A"/>
    <w:rsid w:val="00AE5F71"/>
    <w:rsid w:val="00AE646B"/>
    <w:rsid w:val="00AE7C58"/>
    <w:rsid w:val="00AF4EBD"/>
    <w:rsid w:val="00AF5A17"/>
    <w:rsid w:val="00B0227D"/>
    <w:rsid w:val="00B0403E"/>
    <w:rsid w:val="00B041E8"/>
    <w:rsid w:val="00B06181"/>
    <w:rsid w:val="00B06E77"/>
    <w:rsid w:val="00B07CBD"/>
    <w:rsid w:val="00B100C4"/>
    <w:rsid w:val="00B10712"/>
    <w:rsid w:val="00B10DA8"/>
    <w:rsid w:val="00B12020"/>
    <w:rsid w:val="00B12B51"/>
    <w:rsid w:val="00B1400C"/>
    <w:rsid w:val="00B14952"/>
    <w:rsid w:val="00B2202B"/>
    <w:rsid w:val="00B2300E"/>
    <w:rsid w:val="00B23730"/>
    <w:rsid w:val="00B23B16"/>
    <w:rsid w:val="00B36362"/>
    <w:rsid w:val="00B36A01"/>
    <w:rsid w:val="00B36F7E"/>
    <w:rsid w:val="00B3758E"/>
    <w:rsid w:val="00B417D3"/>
    <w:rsid w:val="00B45AE7"/>
    <w:rsid w:val="00B473EA"/>
    <w:rsid w:val="00B4743B"/>
    <w:rsid w:val="00B50547"/>
    <w:rsid w:val="00B50BB1"/>
    <w:rsid w:val="00B515E9"/>
    <w:rsid w:val="00B5528A"/>
    <w:rsid w:val="00B55C96"/>
    <w:rsid w:val="00B55EE5"/>
    <w:rsid w:val="00B57C20"/>
    <w:rsid w:val="00B608E5"/>
    <w:rsid w:val="00B615CB"/>
    <w:rsid w:val="00B62AF4"/>
    <w:rsid w:val="00B65ECD"/>
    <w:rsid w:val="00B75933"/>
    <w:rsid w:val="00B75F1C"/>
    <w:rsid w:val="00B80189"/>
    <w:rsid w:val="00B85527"/>
    <w:rsid w:val="00B9049D"/>
    <w:rsid w:val="00B91A74"/>
    <w:rsid w:val="00B92EFA"/>
    <w:rsid w:val="00B94268"/>
    <w:rsid w:val="00B94A94"/>
    <w:rsid w:val="00B96FF6"/>
    <w:rsid w:val="00BA0B2C"/>
    <w:rsid w:val="00BA28DA"/>
    <w:rsid w:val="00BA61A8"/>
    <w:rsid w:val="00BA6599"/>
    <w:rsid w:val="00BA7DA7"/>
    <w:rsid w:val="00BB064D"/>
    <w:rsid w:val="00BB06D5"/>
    <w:rsid w:val="00BB330B"/>
    <w:rsid w:val="00BC261B"/>
    <w:rsid w:val="00BC299F"/>
    <w:rsid w:val="00BC2B9E"/>
    <w:rsid w:val="00BC2FDD"/>
    <w:rsid w:val="00BC34C2"/>
    <w:rsid w:val="00BC365B"/>
    <w:rsid w:val="00BC57E2"/>
    <w:rsid w:val="00BC67A1"/>
    <w:rsid w:val="00BC766E"/>
    <w:rsid w:val="00BC7D62"/>
    <w:rsid w:val="00BD0503"/>
    <w:rsid w:val="00BD3E70"/>
    <w:rsid w:val="00BD7819"/>
    <w:rsid w:val="00BE10FA"/>
    <w:rsid w:val="00BE11B3"/>
    <w:rsid w:val="00BE514D"/>
    <w:rsid w:val="00BE5339"/>
    <w:rsid w:val="00BE73BC"/>
    <w:rsid w:val="00BE79BD"/>
    <w:rsid w:val="00BF5242"/>
    <w:rsid w:val="00BF5953"/>
    <w:rsid w:val="00BF643E"/>
    <w:rsid w:val="00BF66D7"/>
    <w:rsid w:val="00BF7D2C"/>
    <w:rsid w:val="00C02788"/>
    <w:rsid w:val="00C057C9"/>
    <w:rsid w:val="00C064E0"/>
    <w:rsid w:val="00C0666E"/>
    <w:rsid w:val="00C10042"/>
    <w:rsid w:val="00C112A9"/>
    <w:rsid w:val="00C11AC3"/>
    <w:rsid w:val="00C12569"/>
    <w:rsid w:val="00C1313A"/>
    <w:rsid w:val="00C15540"/>
    <w:rsid w:val="00C155AC"/>
    <w:rsid w:val="00C21374"/>
    <w:rsid w:val="00C2165D"/>
    <w:rsid w:val="00C21C15"/>
    <w:rsid w:val="00C227B1"/>
    <w:rsid w:val="00C227DA"/>
    <w:rsid w:val="00C27A88"/>
    <w:rsid w:val="00C27E33"/>
    <w:rsid w:val="00C27F31"/>
    <w:rsid w:val="00C3189B"/>
    <w:rsid w:val="00C33AFE"/>
    <w:rsid w:val="00C37F5D"/>
    <w:rsid w:val="00C41A66"/>
    <w:rsid w:val="00C42628"/>
    <w:rsid w:val="00C43DB0"/>
    <w:rsid w:val="00C4609D"/>
    <w:rsid w:val="00C504D9"/>
    <w:rsid w:val="00C53137"/>
    <w:rsid w:val="00C605A7"/>
    <w:rsid w:val="00C63575"/>
    <w:rsid w:val="00C6398B"/>
    <w:rsid w:val="00C64938"/>
    <w:rsid w:val="00C64E54"/>
    <w:rsid w:val="00C6553D"/>
    <w:rsid w:val="00C73AA3"/>
    <w:rsid w:val="00C7493F"/>
    <w:rsid w:val="00C74E88"/>
    <w:rsid w:val="00C75FE8"/>
    <w:rsid w:val="00C76219"/>
    <w:rsid w:val="00C76243"/>
    <w:rsid w:val="00C775E6"/>
    <w:rsid w:val="00C778BE"/>
    <w:rsid w:val="00C80899"/>
    <w:rsid w:val="00C83E3A"/>
    <w:rsid w:val="00C87754"/>
    <w:rsid w:val="00C87B60"/>
    <w:rsid w:val="00C9149A"/>
    <w:rsid w:val="00C91BED"/>
    <w:rsid w:val="00C93070"/>
    <w:rsid w:val="00C94919"/>
    <w:rsid w:val="00C958E4"/>
    <w:rsid w:val="00C97538"/>
    <w:rsid w:val="00C97DB8"/>
    <w:rsid w:val="00CA02BF"/>
    <w:rsid w:val="00CA5262"/>
    <w:rsid w:val="00CA766E"/>
    <w:rsid w:val="00CB13A1"/>
    <w:rsid w:val="00CB4622"/>
    <w:rsid w:val="00CB4AC0"/>
    <w:rsid w:val="00CB5436"/>
    <w:rsid w:val="00CB6C48"/>
    <w:rsid w:val="00CC09DF"/>
    <w:rsid w:val="00CC0A03"/>
    <w:rsid w:val="00CC0FA6"/>
    <w:rsid w:val="00CC3F53"/>
    <w:rsid w:val="00CC54E4"/>
    <w:rsid w:val="00CC5FBB"/>
    <w:rsid w:val="00CC667A"/>
    <w:rsid w:val="00CC689D"/>
    <w:rsid w:val="00CC6902"/>
    <w:rsid w:val="00CC7CF0"/>
    <w:rsid w:val="00CD4067"/>
    <w:rsid w:val="00CD482A"/>
    <w:rsid w:val="00CD59E9"/>
    <w:rsid w:val="00CD7627"/>
    <w:rsid w:val="00CD7B47"/>
    <w:rsid w:val="00CE0840"/>
    <w:rsid w:val="00CE0F54"/>
    <w:rsid w:val="00CE0F87"/>
    <w:rsid w:val="00CE115F"/>
    <w:rsid w:val="00CE1324"/>
    <w:rsid w:val="00CE5412"/>
    <w:rsid w:val="00CE778E"/>
    <w:rsid w:val="00CF00C8"/>
    <w:rsid w:val="00CF34AB"/>
    <w:rsid w:val="00D01CC4"/>
    <w:rsid w:val="00D04C9E"/>
    <w:rsid w:val="00D06914"/>
    <w:rsid w:val="00D06DE6"/>
    <w:rsid w:val="00D101CF"/>
    <w:rsid w:val="00D1075E"/>
    <w:rsid w:val="00D1118A"/>
    <w:rsid w:val="00D12B5A"/>
    <w:rsid w:val="00D12C2A"/>
    <w:rsid w:val="00D149AF"/>
    <w:rsid w:val="00D14CFB"/>
    <w:rsid w:val="00D15111"/>
    <w:rsid w:val="00D1764F"/>
    <w:rsid w:val="00D206D8"/>
    <w:rsid w:val="00D2309F"/>
    <w:rsid w:val="00D234BB"/>
    <w:rsid w:val="00D2442E"/>
    <w:rsid w:val="00D30F9A"/>
    <w:rsid w:val="00D322BE"/>
    <w:rsid w:val="00D35BD8"/>
    <w:rsid w:val="00D35E73"/>
    <w:rsid w:val="00D35F56"/>
    <w:rsid w:val="00D401BE"/>
    <w:rsid w:val="00D42084"/>
    <w:rsid w:val="00D4346A"/>
    <w:rsid w:val="00D44263"/>
    <w:rsid w:val="00D4526A"/>
    <w:rsid w:val="00D460A8"/>
    <w:rsid w:val="00D503BB"/>
    <w:rsid w:val="00D52BC8"/>
    <w:rsid w:val="00D53308"/>
    <w:rsid w:val="00D5656D"/>
    <w:rsid w:val="00D56CEF"/>
    <w:rsid w:val="00D60298"/>
    <w:rsid w:val="00D60BC0"/>
    <w:rsid w:val="00D63A78"/>
    <w:rsid w:val="00D63F5E"/>
    <w:rsid w:val="00D64B67"/>
    <w:rsid w:val="00D67CE2"/>
    <w:rsid w:val="00D7142E"/>
    <w:rsid w:val="00D72D67"/>
    <w:rsid w:val="00D742AB"/>
    <w:rsid w:val="00D753BA"/>
    <w:rsid w:val="00D80524"/>
    <w:rsid w:val="00D835CF"/>
    <w:rsid w:val="00D8371D"/>
    <w:rsid w:val="00D85C1F"/>
    <w:rsid w:val="00D91903"/>
    <w:rsid w:val="00D91952"/>
    <w:rsid w:val="00D933F0"/>
    <w:rsid w:val="00D9771C"/>
    <w:rsid w:val="00DA2772"/>
    <w:rsid w:val="00DA3440"/>
    <w:rsid w:val="00DA361B"/>
    <w:rsid w:val="00DA3FBC"/>
    <w:rsid w:val="00DA4091"/>
    <w:rsid w:val="00DA6206"/>
    <w:rsid w:val="00DA6C91"/>
    <w:rsid w:val="00DB1D4E"/>
    <w:rsid w:val="00DB1DDC"/>
    <w:rsid w:val="00DB3501"/>
    <w:rsid w:val="00DB4402"/>
    <w:rsid w:val="00DB44AA"/>
    <w:rsid w:val="00DB4F4D"/>
    <w:rsid w:val="00DB57D4"/>
    <w:rsid w:val="00DB5852"/>
    <w:rsid w:val="00DB6634"/>
    <w:rsid w:val="00DB7468"/>
    <w:rsid w:val="00DB75D0"/>
    <w:rsid w:val="00DB7BEC"/>
    <w:rsid w:val="00DC02F9"/>
    <w:rsid w:val="00DC0BD4"/>
    <w:rsid w:val="00DC21C9"/>
    <w:rsid w:val="00DC37DD"/>
    <w:rsid w:val="00DC7644"/>
    <w:rsid w:val="00DD0ACD"/>
    <w:rsid w:val="00DD28E3"/>
    <w:rsid w:val="00DD78EC"/>
    <w:rsid w:val="00DE0847"/>
    <w:rsid w:val="00DE0B3A"/>
    <w:rsid w:val="00DE1977"/>
    <w:rsid w:val="00DE3BDC"/>
    <w:rsid w:val="00DE4C42"/>
    <w:rsid w:val="00DE629A"/>
    <w:rsid w:val="00DE645C"/>
    <w:rsid w:val="00DF2F54"/>
    <w:rsid w:val="00DF66BB"/>
    <w:rsid w:val="00E032E8"/>
    <w:rsid w:val="00E064D6"/>
    <w:rsid w:val="00E06AC6"/>
    <w:rsid w:val="00E0787E"/>
    <w:rsid w:val="00E110F7"/>
    <w:rsid w:val="00E11F96"/>
    <w:rsid w:val="00E12F42"/>
    <w:rsid w:val="00E12F93"/>
    <w:rsid w:val="00E15506"/>
    <w:rsid w:val="00E176BA"/>
    <w:rsid w:val="00E22745"/>
    <w:rsid w:val="00E233E2"/>
    <w:rsid w:val="00E26B0E"/>
    <w:rsid w:val="00E30550"/>
    <w:rsid w:val="00E337FE"/>
    <w:rsid w:val="00E339F5"/>
    <w:rsid w:val="00E35367"/>
    <w:rsid w:val="00E4521E"/>
    <w:rsid w:val="00E55547"/>
    <w:rsid w:val="00E5568F"/>
    <w:rsid w:val="00E574B0"/>
    <w:rsid w:val="00E57F9E"/>
    <w:rsid w:val="00E60201"/>
    <w:rsid w:val="00E610CB"/>
    <w:rsid w:val="00E629FC"/>
    <w:rsid w:val="00E643B5"/>
    <w:rsid w:val="00E66645"/>
    <w:rsid w:val="00E679D3"/>
    <w:rsid w:val="00E70F1E"/>
    <w:rsid w:val="00E7241A"/>
    <w:rsid w:val="00E73257"/>
    <w:rsid w:val="00E73B7D"/>
    <w:rsid w:val="00E73C47"/>
    <w:rsid w:val="00E74CA3"/>
    <w:rsid w:val="00E77F9B"/>
    <w:rsid w:val="00E801BD"/>
    <w:rsid w:val="00E8195F"/>
    <w:rsid w:val="00E8323F"/>
    <w:rsid w:val="00E8370A"/>
    <w:rsid w:val="00E84CE4"/>
    <w:rsid w:val="00E8644D"/>
    <w:rsid w:val="00E87A44"/>
    <w:rsid w:val="00E87F21"/>
    <w:rsid w:val="00E90272"/>
    <w:rsid w:val="00E93405"/>
    <w:rsid w:val="00E9477A"/>
    <w:rsid w:val="00E95821"/>
    <w:rsid w:val="00E962EE"/>
    <w:rsid w:val="00EA00DF"/>
    <w:rsid w:val="00EA0423"/>
    <w:rsid w:val="00EA0E18"/>
    <w:rsid w:val="00EA3F6E"/>
    <w:rsid w:val="00EA44B0"/>
    <w:rsid w:val="00EB1B7D"/>
    <w:rsid w:val="00EB21FC"/>
    <w:rsid w:val="00EB4445"/>
    <w:rsid w:val="00EB598E"/>
    <w:rsid w:val="00EC16A4"/>
    <w:rsid w:val="00EC365B"/>
    <w:rsid w:val="00EC5845"/>
    <w:rsid w:val="00EC64E9"/>
    <w:rsid w:val="00ED0611"/>
    <w:rsid w:val="00ED18E3"/>
    <w:rsid w:val="00ED5AAA"/>
    <w:rsid w:val="00ED6C8E"/>
    <w:rsid w:val="00ED7E6D"/>
    <w:rsid w:val="00EE004A"/>
    <w:rsid w:val="00EE1076"/>
    <w:rsid w:val="00EE1456"/>
    <w:rsid w:val="00EE216A"/>
    <w:rsid w:val="00EE22EB"/>
    <w:rsid w:val="00EE3043"/>
    <w:rsid w:val="00EE557E"/>
    <w:rsid w:val="00EE6742"/>
    <w:rsid w:val="00EE7690"/>
    <w:rsid w:val="00EE7FD7"/>
    <w:rsid w:val="00EF01F7"/>
    <w:rsid w:val="00EF0417"/>
    <w:rsid w:val="00EF41CD"/>
    <w:rsid w:val="00EF4547"/>
    <w:rsid w:val="00EF567B"/>
    <w:rsid w:val="00EF697C"/>
    <w:rsid w:val="00EF722E"/>
    <w:rsid w:val="00EF73DB"/>
    <w:rsid w:val="00F00433"/>
    <w:rsid w:val="00F00D4E"/>
    <w:rsid w:val="00F01F5A"/>
    <w:rsid w:val="00F02CC1"/>
    <w:rsid w:val="00F068AE"/>
    <w:rsid w:val="00F1053F"/>
    <w:rsid w:val="00F12673"/>
    <w:rsid w:val="00F13DA3"/>
    <w:rsid w:val="00F14030"/>
    <w:rsid w:val="00F15BB4"/>
    <w:rsid w:val="00F163FF"/>
    <w:rsid w:val="00F17727"/>
    <w:rsid w:val="00F204ED"/>
    <w:rsid w:val="00F22A22"/>
    <w:rsid w:val="00F22E3E"/>
    <w:rsid w:val="00F23099"/>
    <w:rsid w:val="00F26921"/>
    <w:rsid w:val="00F3380B"/>
    <w:rsid w:val="00F3453E"/>
    <w:rsid w:val="00F357F5"/>
    <w:rsid w:val="00F3687A"/>
    <w:rsid w:val="00F401FC"/>
    <w:rsid w:val="00F407CD"/>
    <w:rsid w:val="00F4095B"/>
    <w:rsid w:val="00F40C70"/>
    <w:rsid w:val="00F40E5F"/>
    <w:rsid w:val="00F42FB5"/>
    <w:rsid w:val="00F46455"/>
    <w:rsid w:val="00F467F5"/>
    <w:rsid w:val="00F47138"/>
    <w:rsid w:val="00F475F0"/>
    <w:rsid w:val="00F504BD"/>
    <w:rsid w:val="00F515C5"/>
    <w:rsid w:val="00F53984"/>
    <w:rsid w:val="00F65B7E"/>
    <w:rsid w:val="00F65CC4"/>
    <w:rsid w:val="00F67B42"/>
    <w:rsid w:val="00F72405"/>
    <w:rsid w:val="00F728E4"/>
    <w:rsid w:val="00F72AE0"/>
    <w:rsid w:val="00F743C4"/>
    <w:rsid w:val="00F75F59"/>
    <w:rsid w:val="00F778F9"/>
    <w:rsid w:val="00F806DD"/>
    <w:rsid w:val="00F8097D"/>
    <w:rsid w:val="00F81EB8"/>
    <w:rsid w:val="00F850AC"/>
    <w:rsid w:val="00F8764F"/>
    <w:rsid w:val="00F90548"/>
    <w:rsid w:val="00F9129C"/>
    <w:rsid w:val="00F9417A"/>
    <w:rsid w:val="00F949AC"/>
    <w:rsid w:val="00F9651D"/>
    <w:rsid w:val="00F96DF3"/>
    <w:rsid w:val="00F971A7"/>
    <w:rsid w:val="00FA42FA"/>
    <w:rsid w:val="00FA727C"/>
    <w:rsid w:val="00FB180B"/>
    <w:rsid w:val="00FB2964"/>
    <w:rsid w:val="00FB374F"/>
    <w:rsid w:val="00FB4943"/>
    <w:rsid w:val="00FB4C12"/>
    <w:rsid w:val="00FB6E3B"/>
    <w:rsid w:val="00FC5571"/>
    <w:rsid w:val="00FC74B9"/>
    <w:rsid w:val="00FC7FA3"/>
    <w:rsid w:val="00FD0DC0"/>
    <w:rsid w:val="00FD1A4F"/>
    <w:rsid w:val="00FD20D3"/>
    <w:rsid w:val="00FD297F"/>
    <w:rsid w:val="00FD515B"/>
    <w:rsid w:val="00FD5739"/>
    <w:rsid w:val="00FD61E2"/>
    <w:rsid w:val="00FD6AC1"/>
    <w:rsid w:val="00FE051A"/>
    <w:rsid w:val="00FE08D5"/>
    <w:rsid w:val="00FE0D39"/>
    <w:rsid w:val="00FE10DD"/>
    <w:rsid w:val="00FE2AE2"/>
    <w:rsid w:val="00FE39D3"/>
    <w:rsid w:val="00FE4949"/>
    <w:rsid w:val="00FE7408"/>
    <w:rsid w:val="00FE7A18"/>
    <w:rsid w:val="00FF12BB"/>
    <w:rsid w:val="00FF19A0"/>
    <w:rsid w:val="00FF2378"/>
    <w:rsid w:val="00FF554A"/>
    <w:rsid w:val="00FF55E2"/>
    <w:rsid w:val="04EE0933"/>
    <w:rsid w:val="050B70CF"/>
    <w:rsid w:val="0ECD76D2"/>
    <w:rsid w:val="12837DB3"/>
    <w:rsid w:val="131A0C6A"/>
    <w:rsid w:val="19104609"/>
    <w:rsid w:val="1B4B73A1"/>
    <w:rsid w:val="1D00539C"/>
    <w:rsid w:val="21A17DE7"/>
    <w:rsid w:val="227D3E7A"/>
    <w:rsid w:val="2DEB61B1"/>
    <w:rsid w:val="3E983C00"/>
    <w:rsid w:val="454110D7"/>
    <w:rsid w:val="4B89466D"/>
    <w:rsid w:val="4C101703"/>
    <w:rsid w:val="561A58AC"/>
    <w:rsid w:val="58374335"/>
    <w:rsid w:val="5A913A2A"/>
    <w:rsid w:val="5AD01F1A"/>
    <w:rsid w:val="5C283A6C"/>
    <w:rsid w:val="65503C71"/>
    <w:rsid w:val="69AD2662"/>
    <w:rsid w:val="6F3F5024"/>
    <w:rsid w:val="70C74B3A"/>
    <w:rsid w:val="74E2158D"/>
    <w:rsid w:val="7555038E"/>
    <w:rsid w:val="75577E03"/>
    <w:rsid w:val="7FD17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List 3" w:semiHidden="0" w:unhideWhenUsed="0" w:qFormat="1"/>
    <w:lsdException w:name="Title" w:locked="1" w:semiHidden="0" w:uiPriority="0" w:unhideWhenUsed="0" w:qFormat="1"/>
    <w:lsdException w:name="Default Paragraph Font" w:unhideWhenUsed="0"/>
    <w:lsdException w:name="Body Text" w:semiHidden="0" w:unhideWhenUsed="0" w:qFormat="1"/>
    <w:lsdException w:name="Body Text Indent" w:semiHidden="0" w:unhideWhenUsed="0" w:qFormat="1"/>
    <w:lsdException w:name="Subtitle" w:locked="1" w:semiHidden="0" w:uiPriority="0" w:unhideWhenUsed="0" w:qFormat="1"/>
    <w:lsdException w:name="Date" w:semiHidden="0" w:unhideWhenUsed="0" w:qFormat="1"/>
    <w:lsdException w:name="Body Text Indent 2" w:semiHidden="0" w:unhideWhenUsed="0" w:qFormat="1"/>
    <w:lsdException w:name="Hyperlink" w:semiHidden="0" w:unhideWhenUsed="0" w:qFormat="1"/>
    <w:lsdException w:name="Strong" w:semiHidden="0" w:unhideWhenUsed="0" w:qFormat="1"/>
    <w:lsdException w:name="Emphasis" w:semiHidden="0" w:unhideWhenUsed="0" w:qFormat="1"/>
    <w:lsdException w:name="Plain Text" w:semiHidden="0" w:unhideWhenUsed="0" w:qFormat="1"/>
    <w:lsdException w:name="Normal (Web)" w:semiHidden="0" w:unhideWhenUsed="0" w:qFormat="1"/>
    <w:lsdException w:name="Normal Table" w:semiHidden="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uiPriority w:val="99"/>
    <w:qFormat/>
    <w:pPr>
      <w:widowControl/>
      <w:spacing w:before="100" w:beforeAutospacing="1" w:after="100" w:afterAutospacing="1"/>
      <w:jc w:val="left"/>
    </w:pPr>
    <w:rPr>
      <w:rFonts w:ascii="宋体" w:hAnsi="宋体" w:cs="宋体"/>
      <w:kern w:val="0"/>
      <w:sz w:val="24"/>
      <w:szCs w:val="24"/>
    </w:rPr>
  </w:style>
  <w:style w:type="paragraph" w:styleId="a3">
    <w:name w:val="Body Text"/>
    <w:basedOn w:val="a"/>
    <w:link w:val="Char"/>
    <w:uiPriority w:val="99"/>
    <w:qFormat/>
    <w:pPr>
      <w:spacing w:line="400" w:lineRule="exact"/>
      <w:jc w:val="center"/>
    </w:pPr>
    <w:rPr>
      <w:b/>
      <w:bCs/>
      <w:sz w:val="32"/>
      <w:szCs w:val="32"/>
    </w:rPr>
  </w:style>
  <w:style w:type="paragraph" w:styleId="a4">
    <w:name w:val="Body Text Indent"/>
    <w:basedOn w:val="a"/>
    <w:link w:val="Char0"/>
    <w:uiPriority w:val="99"/>
    <w:qFormat/>
    <w:pPr>
      <w:ind w:firstLineChars="200" w:firstLine="560"/>
    </w:pPr>
    <w:rPr>
      <w:sz w:val="28"/>
      <w:szCs w:val="28"/>
    </w:rPr>
  </w:style>
  <w:style w:type="paragraph" w:styleId="a5">
    <w:name w:val="Plain Text"/>
    <w:basedOn w:val="a"/>
    <w:link w:val="Char1"/>
    <w:uiPriority w:val="99"/>
    <w:qFormat/>
    <w:rPr>
      <w:rFonts w:ascii="宋体" w:hAnsi="Courier New" w:cs="宋体"/>
    </w:rPr>
  </w:style>
  <w:style w:type="paragraph" w:styleId="a6">
    <w:name w:val="Date"/>
    <w:basedOn w:val="a"/>
    <w:next w:val="a"/>
    <w:link w:val="Char2"/>
    <w:uiPriority w:val="99"/>
    <w:qFormat/>
    <w:pPr>
      <w:ind w:leftChars="2500" w:left="100"/>
    </w:pPr>
  </w:style>
  <w:style w:type="paragraph" w:styleId="2">
    <w:name w:val="Body Text Indent 2"/>
    <w:basedOn w:val="a"/>
    <w:link w:val="2Char"/>
    <w:uiPriority w:val="99"/>
    <w:qFormat/>
    <w:pPr>
      <w:spacing w:afterLines="50" w:line="360" w:lineRule="auto"/>
      <w:ind w:firstLineChars="262" w:firstLine="734"/>
    </w:pPr>
    <w:rPr>
      <w:rFonts w:ascii="仿宋_GB2312" w:eastAsia="仿宋_GB2312" w:cs="仿宋_GB2312"/>
      <w:sz w:val="28"/>
      <w:szCs w:val="28"/>
    </w:rPr>
  </w:style>
  <w:style w:type="paragraph" w:styleId="a7">
    <w:name w:val="Balloon Text"/>
    <w:basedOn w:val="a"/>
    <w:link w:val="Char3"/>
    <w:uiPriority w:val="99"/>
    <w:semiHidden/>
    <w:qFormat/>
    <w:rPr>
      <w:sz w:val="18"/>
      <w:szCs w:val="18"/>
    </w:rPr>
  </w:style>
  <w:style w:type="paragraph" w:styleId="a8">
    <w:name w:val="footer"/>
    <w:basedOn w:val="a"/>
    <w:link w:val="Char4"/>
    <w:uiPriority w:val="99"/>
    <w:qFormat/>
    <w:pPr>
      <w:tabs>
        <w:tab w:val="center" w:pos="4153"/>
        <w:tab w:val="right" w:pos="8306"/>
      </w:tabs>
      <w:snapToGrid w:val="0"/>
      <w:jc w:val="left"/>
    </w:pPr>
    <w:rPr>
      <w:sz w:val="18"/>
      <w:szCs w:val="18"/>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b">
    <w:name w:val="Strong"/>
    <w:basedOn w:val="a0"/>
    <w:uiPriority w:val="99"/>
    <w:qFormat/>
    <w:rPr>
      <w:b/>
      <w:bCs/>
    </w:rPr>
  </w:style>
  <w:style w:type="character" w:styleId="ac">
    <w:name w:val="page number"/>
    <w:basedOn w:val="a0"/>
    <w:uiPriority w:val="99"/>
    <w:qFormat/>
  </w:style>
  <w:style w:type="character" w:styleId="ad">
    <w:name w:val="Emphasis"/>
    <w:basedOn w:val="a0"/>
    <w:uiPriority w:val="99"/>
    <w:qFormat/>
    <w:rPr>
      <w:i/>
      <w:iCs/>
    </w:rPr>
  </w:style>
  <w:style w:type="character" w:styleId="ae">
    <w:name w:val="Hyperlink"/>
    <w:basedOn w:val="a0"/>
    <w:uiPriority w:val="99"/>
    <w:qFormat/>
    <w:rPr>
      <w:color w:val="auto"/>
      <w:u w:val="single"/>
    </w:rPr>
  </w:style>
  <w:style w:type="table" w:styleId="af">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Pr>
      <w:b/>
      <w:bCs/>
      <w:kern w:val="44"/>
      <w:sz w:val="44"/>
      <w:szCs w:val="44"/>
    </w:rPr>
  </w:style>
  <w:style w:type="character" w:customStyle="1" w:styleId="Char">
    <w:name w:val="正文文本 Char"/>
    <w:basedOn w:val="a0"/>
    <w:link w:val="a3"/>
    <w:uiPriority w:val="99"/>
    <w:semiHidden/>
    <w:qFormat/>
    <w:rPr>
      <w:szCs w:val="21"/>
    </w:rPr>
  </w:style>
  <w:style w:type="character" w:customStyle="1" w:styleId="Char0">
    <w:name w:val="正文文本缩进 Char"/>
    <w:basedOn w:val="a0"/>
    <w:link w:val="a4"/>
    <w:uiPriority w:val="99"/>
    <w:semiHidden/>
    <w:qFormat/>
    <w:rPr>
      <w:szCs w:val="21"/>
    </w:rPr>
  </w:style>
  <w:style w:type="character" w:customStyle="1" w:styleId="Char1">
    <w:name w:val="纯文本 Char"/>
    <w:basedOn w:val="a0"/>
    <w:link w:val="a5"/>
    <w:uiPriority w:val="99"/>
    <w:qFormat/>
    <w:locked/>
    <w:rPr>
      <w:rFonts w:ascii="宋体" w:hAnsi="Courier New" w:cs="宋体"/>
      <w:kern w:val="2"/>
      <w:sz w:val="21"/>
      <w:szCs w:val="21"/>
    </w:rPr>
  </w:style>
  <w:style w:type="character" w:customStyle="1" w:styleId="Char2">
    <w:name w:val="日期 Char"/>
    <w:basedOn w:val="a0"/>
    <w:link w:val="a6"/>
    <w:uiPriority w:val="99"/>
    <w:semiHidden/>
    <w:qFormat/>
    <w:rPr>
      <w:szCs w:val="21"/>
    </w:rPr>
  </w:style>
  <w:style w:type="character" w:customStyle="1" w:styleId="2Char">
    <w:name w:val="正文文本缩进 2 Char"/>
    <w:basedOn w:val="a0"/>
    <w:link w:val="2"/>
    <w:uiPriority w:val="99"/>
    <w:semiHidden/>
    <w:qFormat/>
    <w:rPr>
      <w:szCs w:val="21"/>
    </w:rPr>
  </w:style>
  <w:style w:type="character" w:customStyle="1" w:styleId="Char3">
    <w:name w:val="批注框文本 Char"/>
    <w:basedOn w:val="a0"/>
    <w:link w:val="a7"/>
    <w:uiPriority w:val="99"/>
    <w:semiHidden/>
    <w:qFormat/>
    <w:rPr>
      <w:sz w:val="0"/>
      <w:szCs w:val="0"/>
    </w:rPr>
  </w:style>
  <w:style w:type="character" w:customStyle="1" w:styleId="Char4">
    <w:name w:val="页脚 Char"/>
    <w:basedOn w:val="a0"/>
    <w:link w:val="a8"/>
    <w:uiPriority w:val="99"/>
    <w:qFormat/>
    <w:locked/>
    <w:rPr>
      <w:kern w:val="2"/>
      <w:sz w:val="18"/>
      <w:szCs w:val="18"/>
    </w:rPr>
  </w:style>
  <w:style w:type="character" w:customStyle="1" w:styleId="Char5">
    <w:name w:val="页眉 Char"/>
    <w:basedOn w:val="a0"/>
    <w:link w:val="a9"/>
    <w:uiPriority w:val="99"/>
    <w:semiHidden/>
    <w:qFormat/>
    <w:rPr>
      <w:sz w:val="18"/>
      <w:szCs w:val="18"/>
    </w:rPr>
  </w:style>
  <w:style w:type="paragraph" w:customStyle="1" w:styleId="xl28">
    <w:name w:val="xl28"/>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font0">
    <w:name w:val="font0"/>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uiPriority w:val="99"/>
    <w:qFormat/>
    <w:pPr>
      <w:widowControl/>
      <w:spacing w:before="100" w:beforeAutospacing="1" w:after="100" w:afterAutospacing="1"/>
      <w:jc w:val="left"/>
    </w:pPr>
    <w:rPr>
      <w:kern w:val="0"/>
      <w:sz w:val="24"/>
      <w:szCs w:val="24"/>
    </w:rPr>
  </w:style>
  <w:style w:type="paragraph" w:customStyle="1" w:styleId="xl24">
    <w:name w:val="xl2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8"/>
      <w:szCs w:val="28"/>
    </w:rPr>
  </w:style>
  <w:style w:type="paragraph" w:customStyle="1" w:styleId="xl25">
    <w:name w:val="xl2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8"/>
      <w:szCs w:val="28"/>
    </w:rPr>
  </w:style>
  <w:style w:type="paragraph" w:customStyle="1" w:styleId="xl26">
    <w:name w:val="xl2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xl27">
    <w:name w:val="xl2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cs="Arial Unicode MS"/>
      <w:kern w:val="0"/>
      <w:sz w:val="28"/>
      <w:szCs w:val="28"/>
    </w:rPr>
  </w:style>
  <w:style w:type="paragraph" w:customStyle="1" w:styleId="xl29">
    <w:name w:val="xl2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4"/>
      <w:szCs w:val="24"/>
    </w:rPr>
  </w:style>
  <w:style w:type="paragraph" w:customStyle="1" w:styleId="xl30">
    <w:name w:val="xl3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1">
    <w:name w:val="xl31"/>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xl32">
    <w:name w:val="xl32"/>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xl33">
    <w:name w:val="xl3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xl34">
    <w:name w:val="xl34"/>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xl35">
    <w:name w:val="xl3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24"/>
      <w:szCs w:val="24"/>
    </w:rPr>
  </w:style>
  <w:style w:type="character" w:customStyle="1" w:styleId="apple-converted-space">
    <w:name w:val="apple-converted-space"/>
    <w:basedOn w:val="a0"/>
    <w:uiPriority w:val="99"/>
    <w:qFormat/>
  </w:style>
  <w:style w:type="paragraph" w:customStyle="1" w:styleId="ListParagraph1">
    <w:name w:val="List Paragraph1"/>
    <w:basedOn w:val="a"/>
    <w:uiPriority w:val="99"/>
    <w:qFormat/>
    <w:pPr>
      <w:ind w:firstLineChars="200" w:firstLine="420"/>
    </w:p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character" w:customStyle="1" w:styleId="Char10">
    <w:name w:val="纯文本 Char1"/>
    <w:basedOn w:val="a0"/>
    <w:uiPriority w:val="99"/>
    <w:qFormat/>
    <w:rPr>
      <w:rFonts w:ascii="宋体" w:hAnsi="Courier New" w:cs="宋体"/>
      <w:kern w:val="2"/>
      <w:sz w:val="21"/>
      <w:szCs w:val="21"/>
    </w:rPr>
  </w:style>
  <w:style w:type="character" w:customStyle="1" w:styleId="news">
    <w:name w:val="news"/>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List 3" w:semiHidden="0" w:unhideWhenUsed="0" w:qFormat="1"/>
    <w:lsdException w:name="Title" w:locked="1" w:semiHidden="0" w:uiPriority="0" w:unhideWhenUsed="0" w:qFormat="1"/>
    <w:lsdException w:name="Default Paragraph Font" w:unhideWhenUsed="0"/>
    <w:lsdException w:name="Body Text" w:semiHidden="0" w:unhideWhenUsed="0" w:qFormat="1"/>
    <w:lsdException w:name="Body Text Indent" w:semiHidden="0" w:unhideWhenUsed="0" w:qFormat="1"/>
    <w:lsdException w:name="Subtitle" w:locked="1" w:semiHidden="0" w:uiPriority="0" w:unhideWhenUsed="0" w:qFormat="1"/>
    <w:lsdException w:name="Date" w:semiHidden="0" w:unhideWhenUsed="0" w:qFormat="1"/>
    <w:lsdException w:name="Body Text Indent 2" w:semiHidden="0" w:unhideWhenUsed="0" w:qFormat="1"/>
    <w:lsdException w:name="Hyperlink" w:semiHidden="0" w:unhideWhenUsed="0" w:qFormat="1"/>
    <w:lsdException w:name="Strong" w:semiHidden="0" w:unhideWhenUsed="0" w:qFormat="1"/>
    <w:lsdException w:name="Emphasis" w:semiHidden="0" w:unhideWhenUsed="0" w:qFormat="1"/>
    <w:lsdException w:name="Plain Text" w:semiHidden="0" w:unhideWhenUsed="0" w:qFormat="1"/>
    <w:lsdException w:name="Normal (Web)" w:semiHidden="0" w:unhideWhenUsed="0" w:qFormat="1"/>
    <w:lsdException w:name="Normal Table" w:semiHidden="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uiPriority w:val="99"/>
    <w:qFormat/>
    <w:pPr>
      <w:widowControl/>
      <w:spacing w:before="100" w:beforeAutospacing="1" w:after="100" w:afterAutospacing="1"/>
      <w:jc w:val="left"/>
    </w:pPr>
    <w:rPr>
      <w:rFonts w:ascii="宋体" w:hAnsi="宋体" w:cs="宋体"/>
      <w:kern w:val="0"/>
      <w:sz w:val="24"/>
      <w:szCs w:val="24"/>
    </w:rPr>
  </w:style>
  <w:style w:type="paragraph" w:styleId="a3">
    <w:name w:val="Body Text"/>
    <w:basedOn w:val="a"/>
    <w:link w:val="Char"/>
    <w:uiPriority w:val="99"/>
    <w:qFormat/>
    <w:pPr>
      <w:spacing w:line="400" w:lineRule="exact"/>
      <w:jc w:val="center"/>
    </w:pPr>
    <w:rPr>
      <w:b/>
      <w:bCs/>
      <w:sz w:val="32"/>
      <w:szCs w:val="32"/>
    </w:rPr>
  </w:style>
  <w:style w:type="paragraph" w:styleId="a4">
    <w:name w:val="Body Text Indent"/>
    <w:basedOn w:val="a"/>
    <w:link w:val="Char0"/>
    <w:uiPriority w:val="99"/>
    <w:qFormat/>
    <w:pPr>
      <w:ind w:firstLineChars="200" w:firstLine="560"/>
    </w:pPr>
    <w:rPr>
      <w:sz w:val="28"/>
      <w:szCs w:val="28"/>
    </w:rPr>
  </w:style>
  <w:style w:type="paragraph" w:styleId="a5">
    <w:name w:val="Plain Text"/>
    <w:basedOn w:val="a"/>
    <w:link w:val="Char1"/>
    <w:uiPriority w:val="99"/>
    <w:qFormat/>
    <w:rPr>
      <w:rFonts w:ascii="宋体" w:hAnsi="Courier New" w:cs="宋体"/>
    </w:rPr>
  </w:style>
  <w:style w:type="paragraph" w:styleId="a6">
    <w:name w:val="Date"/>
    <w:basedOn w:val="a"/>
    <w:next w:val="a"/>
    <w:link w:val="Char2"/>
    <w:uiPriority w:val="99"/>
    <w:qFormat/>
    <w:pPr>
      <w:ind w:leftChars="2500" w:left="100"/>
    </w:pPr>
  </w:style>
  <w:style w:type="paragraph" w:styleId="2">
    <w:name w:val="Body Text Indent 2"/>
    <w:basedOn w:val="a"/>
    <w:link w:val="2Char"/>
    <w:uiPriority w:val="99"/>
    <w:qFormat/>
    <w:pPr>
      <w:spacing w:afterLines="50" w:line="360" w:lineRule="auto"/>
      <w:ind w:firstLineChars="262" w:firstLine="734"/>
    </w:pPr>
    <w:rPr>
      <w:rFonts w:ascii="仿宋_GB2312" w:eastAsia="仿宋_GB2312" w:cs="仿宋_GB2312"/>
      <w:sz w:val="28"/>
      <w:szCs w:val="28"/>
    </w:rPr>
  </w:style>
  <w:style w:type="paragraph" w:styleId="a7">
    <w:name w:val="Balloon Text"/>
    <w:basedOn w:val="a"/>
    <w:link w:val="Char3"/>
    <w:uiPriority w:val="99"/>
    <w:semiHidden/>
    <w:qFormat/>
    <w:rPr>
      <w:sz w:val="18"/>
      <w:szCs w:val="18"/>
    </w:rPr>
  </w:style>
  <w:style w:type="paragraph" w:styleId="a8">
    <w:name w:val="footer"/>
    <w:basedOn w:val="a"/>
    <w:link w:val="Char4"/>
    <w:uiPriority w:val="99"/>
    <w:qFormat/>
    <w:pPr>
      <w:tabs>
        <w:tab w:val="center" w:pos="4153"/>
        <w:tab w:val="right" w:pos="8306"/>
      </w:tabs>
      <w:snapToGrid w:val="0"/>
      <w:jc w:val="left"/>
    </w:pPr>
    <w:rPr>
      <w:sz w:val="18"/>
      <w:szCs w:val="18"/>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b">
    <w:name w:val="Strong"/>
    <w:basedOn w:val="a0"/>
    <w:uiPriority w:val="99"/>
    <w:qFormat/>
    <w:rPr>
      <w:b/>
      <w:bCs/>
    </w:rPr>
  </w:style>
  <w:style w:type="character" w:styleId="ac">
    <w:name w:val="page number"/>
    <w:basedOn w:val="a0"/>
    <w:uiPriority w:val="99"/>
    <w:qFormat/>
  </w:style>
  <w:style w:type="character" w:styleId="ad">
    <w:name w:val="Emphasis"/>
    <w:basedOn w:val="a0"/>
    <w:uiPriority w:val="99"/>
    <w:qFormat/>
    <w:rPr>
      <w:i/>
      <w:iCs/>
    </w:rPr>
  </w:style>
  <w:style w:type="character" w:styleId="ae">
    <w:name w:val="Hyperlink"/>
    <w:basedOn w:val="a0"/>
    <w:uiPriority w:val="99"/>
    <w:qFormat/>
    <w:rPr>
      <w:color w:val="auto"/>
      <w:u w:val="single"/>
    </w:rPr>
  </w:style>
  <w:style w:type="table" w:styleId="af">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Pr>
      <w:b/>
      <w:bCs/>
      <w:kern w:val="44"/>
      <w:sz w:val="44"/>
      <w:szCs w:val="44"/>
    </w:rPr>
  </w:style>
  <w:style w:type="character" w:customStyle="1" w:styleId="Char">
    <w:name w:val="正文文本 Char"/>
    <w:basedOn w:val="a0"/>
    <w:link w:val="a3"/>
    <w:uiPriority w:val="99"/>
    <w:semiHidden/>
    <w:qFormat/>
    <w:rPr>
      <w:szCs w:val="21"/>
    </w:rPr>
  </w:style>
  <w:style w:type="character" w:customStyle="1" w:styleId="Char0">
    <w:name w:val="正文文本缩进 Char"/>
    <w:basedOn w:val="a0"/>
    <w:link w:val="a4"/>
    <w:uiPriority w:val="99"/>
    <w:semiHidden/>
    <w:qFormat/>
    <w:rPr>
      <w:szCs w:val="21"/>
    </w:rPr>
  </w:style>
  <w:style w:type="character" w:customStyle="1" w:styleId="Char1">
    <w:name w:val="纯文本 Char"/>
    <w:basedOn w:val="a0"/>
    <w:link w:val="a5"/>
    <w:uiPriority w:val="99"/>
    <w:qFormat/>
    <w:locked/>
    <w:rPr>
      <w:rFonts w:ascii="宋体" w:hAnsi="Courier New" w:cs="宋体"/>
      <w:kern w:val="2"/>
      <w:sz w:val="21"/>
      <w:szCs w:val="21"/>
    </w:rPr>
  </w:style>
  <w:style w:type="character" w:customStyle="1" w:styleId="Char2">
    <w:name w:val="日期 Char"/>
    <w:basedOn w:val="a0"/>
    <w:link w:val="a6"/>
    <w:uiPriority w:val="99"/>
    <w:semiHidden/>
    <w:qFormat/>
    <w:rPr>
      <w:szCs w:val="21"/>
    </w:rPr>
  </w:style>
  <w:style w:type="character" w:customStyle="1" w:styleId="2Char">
    <w:name w:val="正文文本缩进 2 Char"/>
    <w:basedOn w:val="a0"/>
    <w:link w:val="2"/>
    <w:uiPriority w:val="99"/>
    <w:semiHidden/>
    <w:qFormat/>
    <w:rPr>
      <w:szCs w:val="21"/>
    </w:rPr>
  </w:style>
  <w:style w:type="character" w:customStyle="1" w:styleId="Char3">
    <w:name w:val="批注框文本 Char"/>
    <w:basedOn w:val="a0"/>
    <w:link w:val="a7"/>
    <w:uiPriority w:val="99"/>
    <w:semiHidden/>
    <w:qFormat/>
    <w:rPr>
      <w:sz w:val="0"/>
      <w:szCs w:val="0"/>
    </w:rPr>
  </w:style>
  <w:style w:type="character" w:customStyle="1" w:styleId="Char4">
    <w:name w:val="页脚 Char"/>
    <w:basedOn w:val="a0"/>
    <w:link w:val="a8"/>
    <w:uiPriority w:val="99"/>
    <w:qFormat/>
    <w:locked/>
    <w:rPr>
      <w:kern w:val="2"/>
      <w:sz w:val="18"/>
      <w:szCs w:val="18"/>
    </w:rPr>
  </w:style>
  <w:style w:type="character" w:customStyle="1" w:styleId="Char5">
    <w:name w:val="页眉 Char"/>
    <w:basedOn w:val="a0"/>
    <w:link w:val="a9"/>
    <w:uiPriority w:val="99"/>
    <w:semiHidden/>
    <w:qFormat/>
    <w:rPr>
      <w:sz w:val="18"/>
      <w:szCs w:val="18"/>
    </w:rPr>
  </w:style>
  <w:style w:type="paragraph" w:customStyle="1" w:styleId="xl28">
    <w:name w:val="xl28"/>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font0">
    <w:name w:val="font0"/>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uiPriority w:val="99"/>
    <w:qFormat/>
    <w:pPr>
      <w:widowControl/>
      <w:spacing w:before="100" w:beforeAutospacing="1" w:after="100" w:afterAutospacing="1"/>
      <w:jc w:val="left"/>
    </w:pPr>
    <w:rPr>
      <w:kern w:val="0"/>
      <w:sz w:val="24"/>
      <w:szCs w:val="24"/>
    </w:rPr>
  </w:style>
  <w:style w:type="paragraph" w:customStyle="1" w:styleId="xl24">
    <w:name w:val="xl2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8"/>
      <w:szCs w:val="28"/>
    </w:rPr>
  </w:style>
  <w:style w:type="paragraph" w:customStyle="1" w:styleId="xl25">
    <w:name w:val="xl2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8"/>
      <w:szCs w:val="28"/>
    </w:rPr>
  </w:style>
  <w:style w:type="paragraph" w:customStyle="1" w:styleId="xl26">
    <w:name w:val="xl2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xl27">
    <w:name w:val="xl2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cs="Arial Unicode MS"/>
      <w:kern w:val="0"/>
      <w:sz w:val="28"/>
      <w:szCs w:val="28"/>
    </w:rPr>
  </w:style>
  <w:style w:type="paragraph" w:customStyle="1" w:styleId="xl29">
    <w:name w:val="xl2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4"/>
      <w:szCs w:val="24"/>
    </w:rPr>
  </w:style>
  <w:style w:type="paragraph" w:customStyle="1" w:styleId="xl30">
    <w:name w:val="xl3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1">
    <w:name w:val="xl31"/>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xl32">
    <w:name w:val="xl32"/>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xl33">
    <w:name w:val="xl3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xl34">
    <w:name w:val="xl34"/>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xl35">
    <w:name w:val="xl3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24"/>
      <w:szCs w:val="24"/>
    </w:rPr>
  </w:style>
  <w:style w:type="character" w:customStyle="1" w:styleId="apple-converted-space">
    <w:name w:val="apple-converted-space"/>
    <w:basedOn w:val="a0"/>
    <w:uiPriority w:val="99"/>
    <w:qFormat/>
  </w:style>
  <w:style w:type="paragraph" w:customStyle="1" w:styleId="ListParagraph1">
    <w:name w:val="List Paragraph1"/>
    <w:basedOn w:val="a"/>
    <w:uiPriority w:val="99"/>
    <w:qFormat/>
    <w:pPr>
      <w:ind w:firstLineChars="200" w:firstLine="420"/>
    </w:p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character" w:customStyle="1" w:styleId="Char10">
    <w:name w:val="纯文本 Char1"/>
    <w:basedOn w:val="a0"/>
    <w:uiPriority w:val="99"/>
    <w:qFormat/>
    <w:rPr>
      <w:rFonts w:ascii="宋体" w:hAnsi="Courier New" w:cs="宋体"/>
      <w:kern w:val="2"/>
      <w:sz w:val="21"/>
      <w:szCs w:val="21"/>
    </w:rPr>
  </w:style>
  <w:style w:type="character" w:customStyle="1" w:styleId="news">
    <w:name w:val="news"/>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F5DD38-E7E0-4518-9BB6-9FD77BA30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550</Words>
  <Characters>3140</Characters>
  <Application>Microsoft Office Word</Application>
  <DocSecurity>0</DocSecurity>
  <Lines>26</Lines>
  <Paragraphs>7</Paragraphs>
  <ScaleCrop>false</ScaleCrop>
  <Company>雨薇在线</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湘科贸函[2005]2号</dc:title>
  <dc:creator>微软用户</dc:creator>
  <cp:lastModifiedBy>湖南交通工程学院</cp:lastModifiedBy>
  <cp:revision>66</cp:revision>
  <cp:lastPrinted>2017-02-21T08:48:00Z</cp:lastPrinted>
  <dcterms:created xsi:type="dcterms:W3CDTF">2017-02-12T14:37:00Z</dcterms:created>
  <dcterms:modified xsi:type="dcterms:W3CDTF">2017-03-01T04:23:00Z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